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C46CA" w14:textId="77777777" w:rsidR="00EE51D7" w:rsidRDefault="00EE51D7" w:rsidP="00EE51D7">
      <w:pPr>
        <w:pStyle w:val="Title"/>
      </w:pPr>
      <w:bookmarkStart w:id="0" w:name="_GoBack"/>
      <w:bookmarkEnd w:id="0"/>
      <w:r>
        <w:t>Regional Shared Care</w:t>
      </w:r>
      <w:r w:rsidR="00100738" w:rsidRPr="0039757E">
        <w:t xml:space="preserve"> </w:t>
      </w:r>
    </w:p>
    <w:p w14:paraId="417C46CB" w14:textId="77777777" w:rsidR="00EE51D7" w:rsidRPr="00EE51D7" w:rsidRDefault="00EE51D7" w:rsidP="00EE51D7">
      <w:pPr>
        <w:pStyle w:val="Title"/>
        <w:pBdr>
          <w:bottom w:val="single" w:sz="8" w:space="1" w:color="002060"/>
        </w:pBdr>
      </w:pPr>
      <w:r w:rsidRPr="00EE51D7">
        <w:t>New</w:t>
      </w:r>
      <w:r>
        <w:t xml:space="preserve"> Work Service Request</w:t>
      </w:r>
    </w:p>
    <w:p w14:paraId="417C46CC" w14:textId="77777777" w:rsidR="009C2A75" w:rsidRDefault="00EE51D7" w:rsidP="006B6908">
      <w:pPr>
        <w:pStyle w:val="Heading1"/>
      </w:pPr>
      <w:r>
        <w:t xml:space="preserve">Service Description </w:t>
      </w:r>
    </w:p>
    <w:p w14:paraId="417C46CD" w14:textId="77777777" w:rsidR="00F27D08" w:rsidRDefault="00F27D08" w:rsidP="0039757E">
      <w:pPr>
        <w:rPr>
          <w:lang w:val="en-CA"/>
        </w:rPr>
      </w:pPr>
      <w:bookmarkStart w:id="1" w:name="_Toc414988569"/>
      <w:r>
        <w:rPr>
          <w:lang w:val="en-CA"/>
        </w:rPr>
        <w:t xml:space="preserve">New work requests are for DHB specific requests which do not fall within the Product Development lifecycle.  </w:t>
      </w:r>
    </w:p>
    <w:p w14:paraId="417C46CE" w14:textId="77777777" w:rsidR="00C74F63" w:rsidRDefault="00F27D08" w:rsidP="0039757E">
      <w:pPr>
        <w:rPr>
          <w:lang w:val="en-CA"/>
        </w:rPr>
      </w:pPr>
      <w:r>
        <w:rPr>
          <w:lang w:val="en-CA"/>
        </w:rPr>
        <w:t>Th</w:t>
      </w:r>
      <w:r w:rsidR="00C74F63">
        <w:rPr>
          <w:lang w:val="en-CA"/>
        </w:rPr>
        <w:t>e</w:t>
      </w:r>
      <w:r>
        <w:rPr>
          <w:lang w:val="en-CA"/>
        </w:rPr>
        <w:t xml:space="preserve"> </w:t>
      </w:r>
      <w:r w:rsidR="00C74F63">
        <w:rPr>
          <w:lang w:val="en-CA"/>
        </w:rPr>
        <w:t xml:space="preserve">cause of </w:t>
      </w:r>
      <w:r>
        <w:rPr>
          <w:lang w:val="en-CA"/>
        </w:rPr>
        <w:t xml:space="preserve">separation from Product Development </w:t>
      </w:r>
      <w:r w:rsidR="00C74F63">
        <w:rPr>
          <w:lang w:val="en-CA"/>
        </w:rPr>
        <w:t>lifecycle could include:</w:t>
      </w:r>
    </w:p>
    <w:p w14:paraId="417C46CF" w14:textId="4692E17E" w:rsidR="00C74F63" w:rsidRPr="00C74F63" w:rsidRDefault="00C74F63" w:rsidP="00C74F63">
      <w:pPr>
        <w:pStyle w:val="ListParagraph"/>
        <w:numPr>
          <w:ilvl w:val="0"/>
          <w:numId w:val="33"/>
        </w:numPr>
        <w:rPr>
          <w:lang w:val="en-CA"/>
        </w:rPr>
      </w:pPr>
      <w:r>
        <w:rPr>
          <w:lang w:val="en-CA"/>
        </w:rPr>
        <w:t xml:space="preserve">Any request outside of the Shared Care Regional </w:t>
      </w:r>
      <w:r w:rsidR="007157BF">
        <w:rPr>
          <w:lang w:val="en-CA"/>
        </w:rPr>
        <w:t>Steering</w:t>
      </w:r>
      <w:r>
        <w:rPr>
          <w:lang w:val="en-CA"/>
        </w:rPr>
        <w:t xml:space="preserve"> prioritisation schedule and/or </w:t>
      </w:r>
      <w:r w:rsidRPr="00C74F63">
        <w:rPr>
          <w:lang w:val="en-CA"/>
        </w:rPr>
        <w:t>Capital funding programme</w:t>
      </w:r>
    </w:p>
    <w:p w14:paraId="417C46D0" w14:textId="77777777" w:rsidR="00C74F63" w:rsidRPr="00C74F63" w:rsidRDefault="00F27D08" w:rsidP="00C74F63">
      <w:pPr>
        <w:pStyle w:val="ListParagraph"/>
        <w:numPr>
          <w:ilvl w:val="0"/>
          <w:numId w:val="33"/>
        </w:numPr>
        <w:rPr>
          <w:lang w:val="en-CA"/>
        </w:rPr>
      </w:pPr>
      <w:r w:rsidRPr="00C74F63">
        <w:rPr>
          <w:lang w:val="en-CA"/>
        </w:rPr>
        <w:t>DHB specific request</w:t>
      </w:r>
      <w:r w:rsidR="00C74F63" w:rsidRPr="00C74F63">
        <w:rPr>
          <w:lang w:val="en-CA"/>
        </w:rPr>
        <w:t xml:space="preserve"> which is not utilised by other DHB’s </w:t>
      </w:r>
    </w:p>
    <w:p w14:paraId="417C46D1" w14:textId="77777777" w:rsidR="00C74F63" w:rsidRDefault="00C74F63" w:rsidP="00C74F63">
      <w:pPr>
        <w:pStyle w:val="ListParagraph"/>
        <w:numPr>
          <w:ilvl w:val="0"/>
          <w:numId w:val="33"/>
        </w:numPr>
        <w:rPr>
          <w:lang w:val="en-CA"/>
        </w:rPr>
      </w:pPr>
      <w:r w:rsidRPr="00C74F63">
        <w:rPr>
          <w:lang w:val="en-CA"/>
        </w:rPr>
        <w:t>DHB prioritisation deviati</w:t>
      </w:r>
      <w:r>
        <w:rPr>
          <w:lang w:val="en-CA"/>
        </w:rPr>
        <w:t xml:space="preserve">on </w:t>
      </w:r>
      <w:r w:rsidRPr="00C74F63">
        <w:rPr>
          <w:lang w:val="en-CA"/>
        </w:rPr>
        <w:t>from the national plan</w:t>
      </w:r>
    </w:p>
    <w:bookmarkEnd w:id="1"/>
    <w:p w14:paraId="417C46D2" w14:textId="77777777" w:rsidR="009F054E" w:rsidRDefault="00EE51D7" w:rsidP="00100738">
      <w:pPr>
        <w:pStyle w:val="Heading1"/>
      </w:pPr>
      <w:r>
        <w:t xml:space="preserve">Key Activities </w:t>
      </w:r>
    </w:p>
    <w:p w14:paraId="417C46D3" w14:textId="77777777" w:rsidR="00C74F63" w:rsidRDefault="00C74F63" w:rsidP="00C74F63">
      <w:pPr>
        <w:rPr>
          <w:lang w:val="en-NZ"/>
        </w:rPr>
      </w:pPr>
      <w:r>
        <w:rPr>
          <w:lang w:val="en-NZ"/>
        </w:rPr>
        <w:t xml:space="preserve">The following activities are undertaken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804"/>
      </w:tblGrid>
      <w:tr w:rsidR="00CF49CE" w:rsidRPr="00CF49CE" w14:paraId="417C46D6" w14:textId="77777777" w:rsidTr="009D4CFF">
        <w:trPr>
          <w:tblHeader/>
        </w:trPr>
        <w:tc>
          <w:tcPr>
            <w:tcW w:w="2376" w:type="dxa"/>
            <w:shd w:val="clear" w:color="auto" w:fill="002060"/>
            <w:vAlign w:val="center"/>
          </w:tcPr>
          <w:p w14:paraId="417C46D4" w14:textId="77777777" w:rsidR="00CF49CE" w:rsidRPr="00CF49CE" w:rsidRDefault="00CF49CE" w:rsidP="00CF49CE">
            <w:pPr>
              <w:jc w:val="center"/>
              <w:rPr>
                <w:b/>
                <w:noProof/>
                <w:color w:val="auto"/>
                <w:lang w:val="en-NZ" w:eastAsia="en-NZ"/>
              </w:rPr>
            </w:pPr>
            <w:r w:rsidRPr="00CF49CE">
              <w:rPr>
                <w:b/>
                <w:noProof/>
                <w:color w:val="auto"/>
                <w:lang w:val="en-NZ" w:eastAsia="en-NZ"/>
              </w:rPr>
              <w:t>Key Activity</w:t>
            </w:r>
          </w:p>
        </w:tc>
        <w:tc>
          <w:tcPr>
            <w:tcW w:w="6804" w:type="dxa"/>
            <w:shd w:val="clear" w:color="auto" w:fill="002060"/>
            <w:vAlign w:val="center"/>
          </w:tcPr>
          <w:p w14:paraId="417C46D5" w14:textId="77777777" w:rsidR="00CF49CE" w:rsidRPr="00CF49CE" w:rsidRDefault="00CF49CE" w:rsidP="00CF49CE">
            <w:pPr>
              <w:jc w:val="center"/>
              <w:rPr>
                <w:b/>
                <w:color w:val="auto"/>
                <w:lang w:val="en-NZ"/>
              </w:rPr>
            </w:pPr>
            <w:r w:rsidRPr="00CF49CE">
              <w:rPr>
                <w:b/>
                <w:color w:val="auto"/>
                <w:lang w:val="en-NZ"/>
              </w:rPr>
              <w:t>Description</w:t>
            </w:r>
          </w:p>
        </w:tc>
      </w:tr>
      <w:tr w:rsidR="00C74F63" w14:paraId="417C46DA" w14:textId="77777777" w:rsidTr="000E69BD">
        <w:tc>
          <w:tcPr>
            <w:tcW w:w="2376" w:type="dxa"/>
            <w:vAlign w:val="center"/>
          </w:tcPr>
          <w:p w14:paraId="417C46D7" w14:textId="77777777" w:rsidR="00C74F63" w:rsidRDefault="00C74F63" w:rsidP="001E683D">
            <w:pPr>
              <w:rPr>
                <w:lang w:val="en-NZ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417C4741" wp14:editId="417C4742">
                  <wp:extent cx="1390650" cy="790575"/>
                  <wp:effectExtent l="38100" t="0" r="95250" b="0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417C46D8" w14:textId="77777777" w:rsidR="00C74F63" w:rsidRDefault="00832E85" w:rsidP="000E69BD">
            <w:pPr>
              <w:rPr>
                <w:lang w:val="en-NZ"/>
              </w:rPr>
            </w:pPr>
            <w:r>
              <w:rPr>
                <w:lang w:val="en-NZ"/>
              </w:rPr>
              <w:t>A N</w:t>
            </w:r>
            <w:r w:rsidR="00524F60">
              <w:rPr>
                <w:lang w:val="en-NZ"/>
              </w:rPr>
              <w:t xml:space="preserve">ew </w:t>
            </w:r>
            <w:r>
              <w:rPr>
                <w:lang w:val="en-NZ"/>
              </w:rPr>
              <w:t>W</w:t>
            </w:r>
            <w:r w:rsidR="00524F60">
              <w:rPr>
                <w:lang w:val="en-NZ"/>
              </w:rPr>
              <w:t xml:space="preserve">ork </w:t>
            </w:r>
            <w:r>
              <w:rPr>
                <w:lang w:val="en-NZ"/>
              </w:rPr>
              <w:t>Service R</w:t>
            </w:r>
            <w:r w:rsidR="00524F60">
              <w:rPr>
                <w:lang w:val="en-NZ"/>
              </w:rPr>
              <w:t xml:space="preserve">equest is created </w:t>
            </w:r>
            <w:r>
              <w:rPr>
                <w:lang w:val="en-NZ"/>
              </w:rPr>
              <w:t>by the specific DHB or Primary Care provider listing the detailed requirements for the request.</w:t>
            </w:r>
          </w:p>
          <w:p w14:paraId="417C46D9" w14:textId="77777777" w:rsidR="00832E85" w:rsidRDefault="00832E85" w:rsidP="000E69BD">
            <w:pPr>
              <w:rPr>
                <w:lang w:val="en-NZ"/>
              </w:rPr>
            </w:pPr>
            <w:r>
              <w:rPr>
                <w:lang w:val="en-NZ"/>
              </w:rPr>
              <w:t xml:space="preserve">The New Work Service Request </w:t>
            </w:r>
            <w:r w:rsidR="00CF49CE">
              <w:rPr>
                <w:lang w:val="en-NZ"/>
              </w:rPr>
              <w:t>is</w:t>
            </w:r>
            <w:r>
              <w:rPr>
                <w:lang w:val="en-NZ"/>
              </w:rPr>
              <w:t xml:space="preserve"> created using a template that contains mandatory fields which must be filled in to be accepted.</w:t>
            </w:r>
          </w:p>
        </w:tc>
      </w:tr>
      <w:tr w:rsidR="00C74F63" w14:paraId="417C46DD" w14:textId="77777777" w:rsidTr="000E69BD">
        <w:tc>
          <w:tcPr>
            <w:tcW w:w="2376" w:type="dxa"/>
            <w:vAlign w:val="center"/>
          </w:tcPr>
          <w:p w14:paraId="417C46DB" w14:textId="77777777" w:rsidR="00C74F63" w:rsidRDefault="00C74F63" w:rsidP="001E683D">
            <w:pPr>
              <w:rPr>
                <w:lang w:val="en-NZ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417C4743" wp14:editId="417C4744">
                  <wp:extent cx="1390650" cy="790575"/>
                  <wp:effectExtent l="57150" t="0" r="95250" b="0"/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417C46DC" w14:textId="77777777" w:rsidR="00C74F63" w:rsidRDefault="00832E85" w:rsidP="000E69BD">
            <w:pPr>
              <w:rPr>
                <w:lang w:val="en-NZ"/>
              </w:rPr>
            </w:pPr>
            <w:r>
              <w:rPr>
                <w:lang w:val="en-NZ"/>
              </w:rPr>
              <w:t>All New Work Service Requests</w:t>
            </w:r>
            <w:r w:rsidR="002E785B">
              <w:rPr>
                <w:lang w:val="en-NZ"/>
              </w:rPr>
              <w:t xml:space="preserve"> need to gain the approval of a relevant RC Manager and/or Finance Manager.  This is a validation that the Manager has the appropriate funding for any work requests being undertaken and any thresholds to said funding that may apply.</w:t>
            </w:r>
          </w:p>
        </w:tc>
      </w:tr>
      <w:tr w:rsidR="002E785B" w14:paraId="417C46E4" w14:textId="77777777" w:rsidTr="000E69BD">
        <w:tc>
          <w:tcPr>
            <w:tcW w:w="2376" w:type="dxa"/>
            <w:vAlign w:val="center"/>
          </w:tcPr>
          <w:p w14:paraId="417C46DE" w14:textId="77777777" w:rsidR="002E785B" w:rsidRDefault="001E683D" w:rsidP="001E683D">
            <w:pPr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417C4745" wp14:editId="417C4746">
                  <wp:extent cx="1390650" cy="790575"/>
                  <wp:effectExtent l="57150" t="0" r="95250" b="0"/>
                  <wp:docPr id="7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417C46DF" w14:textId="77777777" w:rsidR="002E785B" w:rsidRDefault="002E785B" w:rsidP="000E69BD">
            <w:pPr>
              <w:rPr>
                <w:lang w:val="en-NZ"/>
              </w:rPr>
            </w:pPr>
            <w:r>
              <w:rPr>
                <w:lang w:val="en-NZ"/>
              </w:rPr>
              <w:t xml:space="preserve">heathAlliance, being the facilitator of both the SharedCare Project </w:t>
            </w:r>
            <w:r w:rsidR="009D4CFF">
              <w:rPr>
                <w:lang w:val="en-NZ"/>
              </w:rPr>
              <w:t>Programme</w:t>
            </w:r>
            <w:r>
              <w:rPr>
                <w:lang w:val="en-NZ"/>
              </w:rPr>
              <w:t xml:space="preserve">, and the </w:t>
            </w:r>
            <w:r w:rsidR="006502A1">
              <w:rPr>
                <w:lang w:val="en-NZ"/>
              </w:rPr>
              <w:t xml:space="preserve">relationship/account management owner for vendor </w:t>
            </w:r>
            <w:r>
              <w:rPr>
                <w:lang w:val="en-NZ"/>
              </w:rPr>
              <w:t xml:space="preserve">for CareConnect, all New Work Service Requests need to be evaluated by hA.  </w:t>
            </w:r>
          </w:p>
          <w:p w14:paraId="417C46E0" w14:textId="77777777" w:rsidR="006502A1" w:rsidRDefault="002E785B" w:rsidP="000E69BD">
            <w:pPr>
              <w:rPr>
                <w:lang w:val="en-NZ"/>
              </w:rPr>
            </w:pPr>
            <w:r>
              <w:rPr>
                <w:lang w:val="en-NZ"/>
              </w:rPr>
              <w:t>This is to ensure</w:t>
            </w:r>
            <w:r w:rsidR="006502A1">
              <w:rPr>
                <w:lang w:val="en-NZ"/>
              </w:rPr>
              <w:t xml:space="preserve"> that:</w:t>
            </w:r>
          </w:p>
          <w:p w14:paraId="417C46E1" w14:textId="77777777" w:rsidR="006502A1" w:rsidRPr="006502A1" w:rsidRDefault="002E785B" w:rsidP="000E69BD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 w:rsidRPr="006502A1">
              <w:rPr>
                <w:lang w:val="en-NZ"/>
              </w:rPr>
              <w:t>the quality of information for the request is appropriate for vendor engagement</w:t>
            </w:r>
            <w:r w:rsidR="006502A1">
              <w:rPr>
                <w:lang w:val="en-NZ"/>
              </w:rPr>
              <w:t>;</w:t>
            </w:r>
            <w:r w:rsidRPr="006502A1">
              <w:rPr>
                <w:lang w:val="en-NZ"/>
              </w:rPr>
              <w:t xml:space="preserve"> </w:t>
            </w:r>
          </w:p>
          <w:p w14:paraId="417C46E2" w14:textId="77777777" w:rsidR="006502A1" w:rsidRPr="006502A1" w:rsidRDefault="002E785B" w:rsidP="000E69BD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 w:rsidRPr="006502A1">
              <w:rPr>
                <w:lang w:val="en-NZ"/>
              </w:rPr>
              <w:t>continued alignment to regional strategic direction</w:t>
            </w:r>
            <w:r w:rsidR="006502A1">
              <w:rPr>
                <w:lang w:val="en-NZ"/>
              </w:rPr>
              <w:t xml:space="preserve"> occurs;</w:t>
            </w:r>
          </w:p>
          <w:p w14:paraId="417C46E3" w14:textId="77777777" w:rsidR="006502A1" w:rsidRPr="006502A1" w:rsidRDefault="006502A1" w:rsidP="000E69BD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 w:rsidRPr="006502A1">
              <w:rPr>
                <w:lang w:val="en-NZ"/>
              </w:rPr>
              <w:t xml:space="preserve">a </w:t>
            </w:r>
            <w:r w:rsidR="002E785B" w:rsidRPr="006502A1">
              <w:rPr>
                <w:lang w:val="en-NZ"/>
              </w:rPr>
              <w:t xml:space="preserve">review </w:t>
            </w:r>
            <w:r>
              <w:rPr>
                <w:lang w:val="en-NZ"/>
              </w:rPr>
              <w:t xml:space="preserve">of </w:t>
            </w:r>
            <w:r w:rsidR="002E785B" w:rsidRPr="006502A1">
              <w:rPr>
                <w:lang w:val="en-NZ"/>
              </w:rPr>
              <w:t>any alignment to upcoming product developments</w:t>
            </w:r>
            <w:r w:rsidRPr="006502A1">
              <w:rPr>
                <w:lang w:val="en-NZ"/>
              </w:rPr>
              <w:t xml:space="preserve"> </w:t>
            </w:r>
            <w:r>
              <w:rPr>
                <w:lang w:val="en-NZ"/>
              </w:rPr>
              <w:t>can occur</w:t>
            </w:r>
            <w:r w:rsidR="001E683D">
              <w:rPr>
                <w:lang w:val="en-NZ"/>
              </w:rPr>
              <w:t>.</w:t>
            </w:r>
          </w:p>
        </w:tc>
      </w:tr>
      <w:tr w:rsidR="0035471C" w14:paraId="417C46E9" w14:textId="77777777" w:rsidTr="0064097F">
        <w:tc>
          <w:tcPr>
            <w:tcW w:w="2376" w:type="dxa"/>
            <w:vAlign w:val="center"/>
          </w:tcPr>
          <w:p w14:paraId="417C46E5" w14:textId="77777777" w:rsidR="0035471C" w:rsidRDefault="0035471C" w:rsidP="0064097F">
            <w:pPr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417C4747" wp14:editId="5BBF9DB8">
                  <wp:extent cx="1390650" cy="790575"/>
                  <wp:effectExtent l="38100" t="0" r="95250" b="0"/>
                  <wp:docPr id="8" name="Diagram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4" r:lo="rId25" r:qs="rId26" r:cs="rId27"/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417C46E6" w14:textId="65893D6F" w:rsidR="0035471C" w:rsidRDefault="0035471C" w:rsidP="0064097F">
            <w:pPr>
              <w:rPr>
                <w:lang w:val="en-NZ"/>
              </w:rPr>
            </w:pPr>
            <w:r>
              <w:rPr>
                <w:lang w:val="en-NZ"/>
              </w:rPr>
              <w:t xml:space="preserve">The SharedCare </w:t>
            </w:r>
            <w:r w:rsidR="007157BF">
              <w:rPr>
                <w:lang w:val="en-NZ"/>
              </w:rPr>
              <w:t>Steering</w:t>
            </w:r>
            <w:r>
              <w:rPr>
                <w:lang w:val="en-NZ"/>
              </w:rPr>
              <w:t xml:space="preserve"> group approve the New Work Service Request prior to Statement of Work creation, ensuring the alignment to the regional objectives of SharedCare.</w:t>
            </w:r>
          </w:p>
          <w:p w14:paraId="417C46E7" w14:textId="77777777" w:rsidR="0035471C" w:rsidRDefault="0035471C" w:rsidP="0064097F">
            <w:pPr>
              <w:rPr>
                <w:lang w:val="en-NZ"/>
              </w:rPr>
            </w:pPr>
          </w:p>
          <w:p w14:paraId="417C46E8" w14:textId="4F77A250" w:rsidR="0035471C" w:rsidRDefault="0035471C" w:rsidP="0064097F">
            <w:pPr>
              <w:rPr>
                <w:lang w:val="en-NZ"/>
              </w:rPr>
            </w:pPr>
            <w:r>
              <w:rPr>
                <w:lang w:val="en-NZ"/>
              </w:rPr>
              <w:t xml:space="preserve">Note: ADHB based requests are pre-approved by ADHB SharedCare </w:t>
            </w:r>
            <w:r w:rsidR="007157BF">
              <w:rPr>
                <w:lang w:val="en-NZ"/>
              </w:rPr>
              <w:t>Steering</w:t>
            </w:r>
            <w:r>
              <w:rPr>
                <w:lang w:val="en-NZ"/>
              </w:rPr>
              <w:t xml:space="preserve"> Group members prior to wider </w:t>
            </w:r>
            <w:r w:rsidR="007157BF">
              <w:rPr>
                <w:lang w:val="en-NZ"/>
              </w:rPr>
              <w:t>Steering</w:t>
            </w:r>
            <w:r>
              <w:rPr>
                <w:lang w:val="en-NZ"/>
              </w:rPr>
              <w:t xml:space="preserve"> approval</w:t>
            </w:r>
          </w:p>
        </w:tc>
      </w:tr>
      <w:tr w:rsidR="00C74F63" w14:paraId="417C46EE" w14:textId="77777777" w:rsidTr="000E69BD">
        <w:tc>
          <w:tcPr>
            <w:tcW w:w="2376" w:type="dxa"/>
            <w:vAlign w:val="center"/>
          </w:tcPr>
          <w:p w14:paraId="417C46EA" w14:textId="77777777" w:rsidR="00C74F63" w:rsidRDefault="00C74F63" w:rsidP="001E683D">
            <w:pPr>
              <w:rPr>
                <w:lang w:val="en-NZ"/>
              </w:rPr>
            </w:pPr>
            <w:r>
              <w:rPr>
                <w:noProof/>
                <w:lang w:val="en-NZ" w:eastAsia="en-NZ"/>
              </w:rPr>
              <w:lastRenderedPageBreak/>
              <w:drawing>
                <wp:inline distT="0" distB="0" distL="0" distR="0" wp14:anchorId="417C4749" wp14:editId="417C474A">
                  <wp:extent cx="1390650" cy="790575"/>
                  <wp:effectExtent l="76200" t="0" r="95250" b="0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9" r:lo="rId30" r:qs="rId31" r:cs="rId32"/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417C46EB" w14:textId="77777777" w:rsidR="00C74F63" w:rsidRDefault="006502A1" w:rsidP="000E69BD">
            <w:pPr>
              <w:rPr>
                <w:lang w:val="en-NZ"/>
              </w:rPr>
            </w:pPr>
            <w:r>
              <w:rPr>
                <w:lang w:val="en-NZ"/>
              </w:rPr>
              <w:t>New Work Service Request sent from appropriate hA nominated individual for Statement of Work (SOW) creation.</w:t>
            </w:r>
          </w:p>
          <w:p w14:paraId="417C46EC" w14:textId="77777777" w:rsidR="006502A1" w:rsidRDefault="006502A1" w:rsidP="000E69BD">
            <w:pPr>
              <w:rPr>
                <w:lang w:val="en-NZ"/>
              </w:rPr>
            </w:pPr>
            <w:r>
              <w:rPr>
                <w:lang w:val="en-NZ"/>
              </w:rPr>
              <w:t>New Work Service Requests will not be accepted by non-authorised hA personnel.</w:t>
            </w:r>
          </w:p>
          <w:p w14:paraId="417C46ED" w14:textId="77777777" w:rsidR="00805FB7" w:rsidRDefault="006502A1" w:rsidP="000E69BD">
            <w:pPr>
              <w:rPr>
                <w:lang w:val="en-NZ"/>
              </w:rPr>
            </w:pPr>
            <w:r>
              <w:rPr>
                <w:lang w:val="en-NZ"/>
              </w:rPr>
              <w:t xml:space="preserve">SOW created including development timelines and costs.  SOW </w:t>
            </w:r>
            <w:r w:rsidR="00805FB7">
              <w:rPr>
                <w:lang w:val="en-NZ"/>
              </w:rPr>
              <w:t xml:space="preserve">is </w:t>
            </w:r>
            <w:r>
              <w:rPr>
                <w:lang w:val="en-NZ"/>
              </w:rPr>
              <w:t>sent to hA</w:t>
            </w:r>
            <w:r w:rsidR="00805FB7">
              <w:rPr>
                <w:lang w:val="en-NZ"/>
              </w:rPr>
              <w:t xml:space="preserve">, RC Manager and New Work Service Request requestor for approval.  </w:t>
            </w:r>
          </w:p>
        </w:tc>
      </w:tr>
      <w:tr w:rsidR="006502A1" w14:paraId="417C46F5" w14:textId="77777777" w:rsidTr="000E69BD">
        <w:tc>
          <w:tcPr>
            <w:tcW w:w="2376" w:type="dxa"/>
            <w:vAlign w:val="center"/>
          </w:tcPr>
          <w:p w14:paraId="417C46EF" w14:textId="77777777" w:rsidR="006502A1" w:rsidRDefault="00BD7055" w:rsidP="001E683D">
            <w:pPr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417C474B" wp14:editId="417C474C">
                  <wp:extent cx="1390650" cy="790575"/>
                  <wp:effectExtent l="76200" t="0" r="95250" b="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4" r:lo="rId35" r:qs="rId36" r:cs="rId37"/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417C46F0" w14:textId="77777777" w:rsidR="00BD7055" w:rsidRPr="00BD7055" w:rsidRDefault="00BD7055" w:rsidP="000E69BD">
            <w:pPr>
              <w:rPr>
                <w:lang w:val="en-NZ"/>
              </w:rPr>
            </w:pPr>
            <w:r w:rsidRPr="00BD7055">
              <w:rPr>
                <w:lang w:val="en-NZ"/>
              </w:rPr>
              <w:t>RC</w:t>
            </w:r>
            <w:r w:rsidR="00D85067">
              <w:rPr>
                <w:lang w:val="en-NZ"/>
              </w:rPr>
              <w:t xml:space="preserve">/Financial </w:t>
            </w:r>
            <w:r w:rsidRPr="00BD7055">
              <w:rPr>
                <w:lang w:val="en-NZ"/>
              </w:rPr>
              <w:t>Manager is the approver of the request.</w:t>
            </w:r>
            <w:r w:rsidR="00D450FA">
              <w:rPr>
                <w:lang w:val="en-NZ"/>
              </w:rPr>
              <w:t xml:space="preserve">  The SOW will include effort, cost and possible scheduling for implementation if decision is to go ahead.</w:t>
            </w:r>
          </w:p>
          <w:p w14:paraId="417C46F1" w14:textId="77777777" w:rsidR="006502A1" w:rsidRPr="006502A1" w:rsidRDefault="006502A1" w:rsidP="000E69BD">
            <w:pPr>
              <w:pStyle w:val="ListParagraph"/>
              <w:numPr>
                <w:ilvl w:val="0"/>
                <w:numId w:val="35"/>
              </w:numPr>
              <w:rPr>
                <w:lang w:val="en-NZ"/>
              </w:rPr>
            </w:pPr>
            <w:r w:rsidRPr="006502A1">
              <w:rPr>
                <w:lang w:val="en-NZ"/>
              </w:rPr>
              <w:t>If approved: Work is scheduled and release plan updated to coincide with schedule</w:t>
            </w:r>
            <w:r w:rsidR="00D450FA">
              <w:rPr>
                <w:lang w:val="en-NZ"/>
              </w:rPr>
              <w:t>.</w:t>
            </w:r>
          </w:p>
          <w:p w14:paraId="417C46F2" w14:textId="77777777" w:rsidR="006502A1" w:rsidRPr="006502A1" w:rsidRDefault="006502A1" w:rsidP="000E69BD">
            <w:pPr>
              <w:pStyle w:val="ListParagraph"/>
              <w:numPr>
                <w:ilvl w:val="0"/>
                <w:numId w:val="35"/>
              </w:numPr>
              <w:rPr>
                <w:lang w:val="en-NZ"/>
              </w:rPr>
            </w:pPr>
            <w:r w:rsidRPr="006502A1">
              <w:rPr>
                <w:lang w:val="en-NZ"/>
              </w:rPr>
              <w:t>If rejected:  Review implications of rejection including:</w:t>
            </w:r>
          </w:p>
          <w:p w14:paraId="417C46F3" w14:textId="378D0A95" w:rsidR="0039245D" w:rsidRDefault="006502A1" w:rsidP="000E69BD">
            <w:pPr>
              <w:pStyle w:val="ListParagraph"/>
              <w:numPr>
                <w:ilvl w:val="1"/>
                <w:numId w:val="35"/>
              </w:numPr>
              <w:rPr>
                <w:lang w:val="en-NZ"/>
              </w:rPr>
            </w:pPr>
            <w:r>
              <w:rPr>
                <w:lang w:val="en-NZ"/>
              </w:rPr>
              <w:t xml:space="preserve">Scheduled into regional Product Lifecycle within appropriate Shared Care/CareConnect </w:t>
            </w:r>
            <w:r w:rsidR="007157BF">
              <w:rPr>
                <w:lang w:val="en-NZ"/>
              </w:rPr>
              <w:t>Steering</w:t>
            </w:r>
            <w:r>
              <w:rPr>
                <w:lang w:val="en-NZ"/>
              </w:rPr>
              <w:t xml:space="preserve"> priorities</w:t>
            </w:r>
            <w:r w:rsidR="0039245D">
              <w:rPr>
                <w:lang w:val="en-NZ"/>
              </w:rPr>
              <w:t>.  Request referenced into release plan and request closed</w:t>
            </w:r>
          </w:p>
          <w:p w14:paraId="417C46F4" w14:textId="77777777" w:rsidR="006502A1" w:rsidRPr="006502A1" w:rsidRDefault="006502A1" w:rsidP="000E69BD">
            <w:pPr>
              <w:pStyle w:val="ListParagraph"/>
              <w:numPr>
                <w:ilvl w:val="1"/>
                <w:numId w:val="35"/>
              </w:numPr>
              <w:rPr>
                <w:lang w:val="en-NZ"/>
              </w:rPr>
            </w:pPr>
            <w:r>
              <w:rPr>
                <w:lang w:val="en-NZ"/>
              </w:rPr>
              <w:t xml:space="preserve">Cancelled permanently </w:t>
            </w:r>
            <w:r w:rsidR="0039245D">
              <w:rPr>
                <w:lang w:val="en-NZ"/>
              </w:rPr>
              <w:t>and close request</w:t>
            </w:r>
          </w:p>
        </w:tc>
      </w:tr>
      <w:tr w:rsidR="00C74F63" w14:paraId="417C46F8" w14:textId="77777777" w:rsidTr="000E69BD">
        <w:tc>
          <w:tcPr>
            <w:tcW w:w="2376" w:type="dxa"/>
            <w:vAlign w:val="center"/>
          </w:tcPr>
          <w:p w14:paraId="417C46F6" w14:textId="77777777" w:rsidR="00C74F63" w:rsidRDefault="00C74F63" w:rsidP="001E683D">
            <w:pPr>
              <w:rPr>
                <w:lang w:val="en-NZ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417C474D" wp14:editId="417C474E">
                  <wp:extent cx="1304925" cy="790575"/>
                  <wp:effectExtent l="76200" t="0" r="104775" b="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9" r:lo="rId40" r:qs="rId41" r:cs="rId42"/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417C46F7" w14:textId="77777777" w:rsidR="00C74F63" w:rsidRDefault="00D450FA" w:rsidP="000E69BD">
            <w:pPr>
              <w:rPr>
                <w:lang w:val="en-NZ"/>
              </w:rPr>
            </w:pPr>
            <w:r>
              <w:rPr>
                <w:lang w:val="en-NZ"/>
              </w:rPr>
              <w:t xml:space="preserve">Work will be scheduled, developed </w:t>
            </w:r>
            <w:r w:rsidR="00D85067">
              <w:rPr>
                <w:lang w:val="en-NZ"/>
              </w:rPr>
              <w:t xml:space="preserve">and released based on the agreed timeframe. This will take into account the release cycle for the product, </w:t>
            </w:r>
            <w:r w:rsidR="000E69BD">
              <w:rPr>
                <w:lang w:val="en-NZ"/>
              </w:rPr>
              <w:t xml:space="preserve">the current capacity threshold of the next release, </w:t>
            </w:r>
            <w:r w:rsidR="00D85067">
              <w:rPr>
                <w:lang w:val="en-NZ"/>
              </w:rPr>
              <w:t xml:space="preserve">the level </w:t>
            </w:r>
            <w:r>
              <w:rPr>
                <w:lang w:val="en-NZ"/>
              </w:rPr>
              <w:t xml:space="preserve">of criticality </w:t>
            </w:r>
            <w:r w:rsidR="000E69BD">
              <w:rPr>
                <w:lang w:val="en-NZ"/>
              </w:rPr>
              <w:t>of the business if reprioritisation is required, etc.</w:t>
            </w:r>
          </w:p>
        </w:tc>
      </w:tr>
    </w:tbl>
    <w:p w14:paraId="417C46F9" w14:textId="77777777" w:rsidR="009F054E" w:rsidRDefault="00EE51D7" w:rsidP="009F054E">
      <w:pPr>
        <w:pStyle w:val="Heading1"/>
      </w:pPr>
      <w:r>
        <w:t>Responsibilities</w:t>
      </w:r>
    </w:p>
    <w:p w14:paraId="417C46FA" w14:textId="77777777" w:rsidR="007B4947" w:rsidRPr="007B4947" w:rsidRDefault="007B4947" w:rsidP="007B4947">
      <w:pPr>
        <w:pStyle w:val="Heading3"/>
      </w:pPr>
      <w:r>
        <w:t>Requestor</w:t>
      </w:r>
    </w:p>
    <w:p w14:paraId="417C46FB" w14:textId="77777777" w:rsidR="00315641" w:rsidRDefault="00D450FA" w:rsidP="009F054E">
      <w:pPr>
        <w:rPr>
          <w:lang w:val="en-CA"/>
        </w:rPr>
      </w:pPr>
      <w:r>
        <w:rPr>
          <w:lang w:val="en-CA"/>
        </w:rPr>
        <w:t xml:space="preserve">The </w:t>
      </w:r>
      <w:r w:rsidR="007B4947">
        <w:rPr>
          <w:lang w:val="en-CA"/>
        </w:rPr>
        <w:t>requestor</w:t>
      </w:r>
      <w:r w:rsidR="00315641">
        <w:rPr>
          <w:lang w:val="en-CA"/>
        </w:rPr>
        <w:t xml:space="preserve"> is responsible to </w:t>
      </w:r>
      <w:r>
        <w:rPr>
          <w:lang w:val="en-CA"/>
        </w:rPr>
        <w:t>ensure that</w:t>
      </w:r>
      <w:r w:rsidR="00315641">
        <w:rPr>
          <w:lang w:val="en-CA"/>
        </w:rPr>
        <w:t>:</w:t>
      </w:r>
    </w:p>
    <w:p w14:paraId="417C46FC" w14:textId="77777777" w:rsidR="00315641" w:rsidRDefault="00315641" w:rsidP="00315641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>the New Work Service Request template is completed for each new request;</w:t>
      </w:r>
    </w:p>
    <w:p w14:paraId="417C46FD" w14:textId="77777777" w:rsidR="009F054E" w:rsidRPr="00315641" w:rsidRDefault="00315641" w:rsidP="00315641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 xml:space="preserve">there is an appropriate level of detailed information in the request </w:t>
      </w:r>
      <w:r w:rsidR="00D450FA" w:rsidRPr="00315641">
        <w:rPr>
          <w:lang w:val="en-CA"/>
        </w:rPr>
        <w:t xml:space="preserve">that allows </w:t>
      </w:r>
      <w:r w:rsidRPr="00315641">
        <w:rPr>
          <w:lang w:val="en-CA"/>
        </w:rPr>
        <w:t xml:space="preserve">hA and </w:t>
      </w:r>
      <w:r w:rsidR="00D450FA" w:rsidRPr="00315641">
        <w:rPr>
          <w:lang w:val="en-CA"/>
        </w:rPr>
        <w:t xml:space="preserve">the vendor </w:t>
      </w:r>
      <w:r w:rsidRPr="00315641">
        <w:rPr>
          <w:lang w:val="en-CA"/>
        </w:rPr>
        <w:t xml:space="preserve">with information to validate and </w:t>
      </w:r>
      <w:r>
        <w:rPr>
          <w:lang w:val="en-CA"/>
        </w:rPr>
        <w:t xml:space="preserve">to produce an appropriate </w:t>
      </w:r>
      <w:r w:rsidR="00D450FA" w:rsidRPr="00315641">
        <w:rPr>
          <w:lang w:val="en-CA"/>
        </w:rPr>
        <w:t>SOW</w:t>
      </w:r>
      <w:r>
        <w:rPr>
          <w:lang w:val="en-CA"/>
        </w:rPr>
        <w:t>;</w:t>
      </w:r>
    </w:p>
    <w:p w14:paraId="417C46FE" w14:textId="77777777" w:rsidR="00315641" w:rsidRDefault="00315641" w:rsidP="00315641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 xml:space="preserve">all customer side </w:t>
      </w:r>
      <w:r w:rsidRPr="00315641">
        <w:rPr>
          <w:lang w:val="en-CA"/>
        </w:rPr>
        <w:t xml:space="preserve">requirements are gathered that cover the totality of the </w:t>
      </w:r>
      <w:r>
        <w:rPr>
          <w:lang w:val="en-CA"/>
        </w:rPr>
        <w:t>development request;</w:t>
      </w:r>
    </w:p>
    <w:p w14:paraId="417C46FF" w14:textId="77777777" w:rsidR="008C3E2F" w:rsidRDefault="00315641" w:rsidP="00315641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>initial financial approval is gained prior to request being sent to hA</w:t>
      </w:r>
      <w:r w:rsidR="008C3E2F">
        <w:rPr>
          <w:lang w:val="en-CA"/>
        </w:rPr>
        <w:t>;</w:t>
      </w:r>
    </w:p>
    <w:p w14:paraId="417C4700" w14:textId="77777777" w:rsidR="00315641" w:rsidRPr="00315641" w:rsidRDefault="008C3E2F" w:rsidP="00315641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>responses to any request for further information from hA or Financial Approver is actioned in a timely manner</w:t>
      </w:r>
      <w:r w:rsidR="00315641">
        <w:rPr>
          <w:lang w:val="en-CA"/>
        </w:rPr>
        <w:t>.</w:t>
      </w:r>
    </w:p>
    <w:p w14:paraId="417C4701" w14:textId="77777777" w:rsidR="007B4947" w:rsidRDefault="00315641" w:rsidP="007B4947">
      <w:pPr>
        <w:pStyle w:val="Heading3"/>
      </w:pPr>
      <w:r>
        <w:t>Financial Approver</w:t>
      </w:r>
    </w:p>
    <w:p w14:paraId="417C4702" w14:textId="77777777" w:rsidR="00315641" w:rsidRDefault="00315641" w:rsidP="00315641">
      <w:pPr>
        <w:rPr>
          <w:lang w:val="en-CA"/>
        </w:rPr>
      </w:pPr>
      <w:r>
        <w:rPr>
          <w:lang w:val="en-CA"/>
        </w:rPr>
        <w:t>The Financial Approver is responsible to ensure that:</w:t>
      </w:r>
    </w:p>
    <w:p w14:paraId="417C4703" w14:textId="77777777" w:rsidR="007B4947" w:rsidRDefault="00315641" w:rsidP="00315641">
      <w:pPr>
        <w:pStyle w:val="ListParagraph"/>
        <w:numPr>
          <w:ilvl w:val="0"/>
          <w:numId w:val="37"/>
        </w:numPr>
        <w:rPr>
          <w:lang w:val="en-CA"/>
        </w:rPr>
      </w:pPr>
      <w:r w:rsidRPr="00315641">
        <w:rPr>
          <w:lang w:val="en-CA"/>
        </w:rPr>
        <w:t xml:space="preserve">the </w:t>
      </w:r>
      <w:r w:rsidR="00C232BE">
        <w:rPr>
          <w:lang w:val="en-CA"/>
        </w:rPr>
        <w:t>request is valid for the needs required;</w:t>
      </w:r>
    </w:p>
    <w:p w14:paraId="417C4704" w14:textId="77777777" w:rsidR="00C232BE" w:rsidRDefault="00C232BE" w:rsidP="00315641">
      <w:pPr>
        <w:pStyle w:val="ListParagraph"/>
        <w:numPr>
          <w:ilvl w:val="0"/>
          <w:numId w:val="37"/>
        </w:numPr>
        <w:rPr>
          <w:lang w:val="en-CA"/>
        </w:rPr>
      </w:pPr>
      <w:r>
        <w:rPr>
          <w:lang w:val="en-CA"/>
        </w:rPr>
        <w:t>the request has financial funding available</w:t>
      </w:r>
      <w:r w:rsidR="008C3E2F">
        <w:rPr>
          <w:lang w:val="en-CA"/>
        </w:rPr>
        <w:t xml:space="preserve"> if approval of final SOW occurs</w:t>
      </w:r>
      <w:r>
        <w:rPr>
          <w:lang w:val="en-CA"/>
        </w:rPr>
        <w:t>;</w:t>
      </w:r>
    </w:p>
    <w:p w14:paraId="417C4705" w14:textId="77777777" w:rsidR="008C3E2F" w:rsidRDefault="008C3E2F" w:rsidP="00315641">
      <w:pPr>
        <w:pStyle w:val="ListParagraph"/>
        <w:numPr>
          <w:ilvl w:val="0"/>
          <w:numId w:val="37"/>
        </w:numPr>
        <w:rPr>
          <w:lang w:val="en-CA"/>
        </w:rPr>
      </w:pPr>
      <w:r>
        <w:rPr>
          <w:lang w:val="en-CA"/>
        </w:rPr>
        <w:t>the initial approval of the request for SOW creation is actioned in a timely manner;</w:t>
      </w:r>
    </w:p>
    <w:p w14:paraId="417C4706" w14:textId="77777777" w:rsidR="008C3E2F" w:rsidRDefault="008C3E2F" w:rsidP="00315641">
      <w:pPr>
        <w:pStyle w:val="ListParagraph"/>
        <w:numPr>
          <w:ilvl w:val="0"/>
          <w:numId w:val="37"/>
        </w:numPr>
        <w:rPr>
          <w:lang w:val="en-CA"/>
        </w:rPr>
      </w:pPr>
      <w:r>
        <w:rPr>
          <w:lang w:val="en-CA"/>
        </w:rPr>
        <w:t>formal approval / rejection for detailed SOW for development is actioned in a timely manner;</w:t>
      </w:r>
    </w:p>
    <w:p w14:paraId="417C4707" w14:textId="77777777" w:rsidR="00C232BE" w:rsidRPr="00315641" w:rsidRDefault="008C3E2F" w:rsidP="00315641">
      <w:pPr>
        <w:pStyle w:val="ListParagraph"/>
        <w:numPr>
          <w:ilvl w:val="0"/>
          <w:numId w:val="37"/>
        </w:numPr>
        <w:rPr>
          <w:lang w:val="en-CA"/>
        </w:rPr>
      </w:pPr>
      <w:r>
        <w:rPr>
          <w:lang w:val="en-CA"/>
        </w:rPr>
        <w:t xml:space="preserve">they are engaged in the </w:t>
      </w:r>
      <w:r w:rsidR="00C232BE">
        <w:rPr>
          <w:lang w:val="en-CA"/>
        </w:rPr>
        <w:t xml:space="preserve">prioritisation </w:t>
      </w:r>
      <w:r>
        <w:rPr>
          <w:lang w:val="en-CA"/>
        </w:rPr>
        <w:t>of</w:t>
      </w:r>
      <w:r w:rsidR="00C232BE">
        <w:rPr>
          <w:lang w:val="en-CA"/>
        </w:rPr>
        <w:t xml:space="preserve"> </w:t>
      </w:r>
      <w:r>
        <w:rPr>
          <w:lang w:val="en-CA"/>
        </w:rPr>
        <w:t>development activities, as required.  Ensure the view of the prioritisation not only takes in to account the needs of their user community but the wider Regional CareConnect needs.</w:t>
      </w:r>
    </w:p>
    <w:p w14:paraId="417C4708" w14:textId="77777777" w:rsidR="007B4947" w:rsidRDefault="007B4947" w:rsidP="007B4947">
      <w:pPr>
        <w:pStyle w:val="Heading3"/>
      </w:pPr>
      <w:r>
        <w:lastRenderedPageBreak/>
        <w:t>healthAlliance</w:t>
      </w:r>
    </w:p>
    <w:p w14:paraId="417C4709" w14:textId="77777777" w:rsidR="007B4947" w:rsidRDefault="008C3E2F" w:rsidP="009F054E">
      <w:pPr>
        <w:rPr>
          <w:lang w:val="en-CA"/>
        </w:rPr>
      </w:pPr>
      <w:r>
        <w:rPr>
          <w:lang w:val="en-CA"/>
        </w:rPr>
        <w:t>hA is responsible to ensure that:</w:t>
      </w:r>
    </w:p>
    <w:p w14:paraId="417C470A" w14:textId="77777777" w:rsidR="008C3E2F" w:rsidRPr="008C3E2F" w:rsidRDefault="008C3E2F" w:rsidP="008C3E2F">
      <w:pPr>
        <w:pStyle w:val="ListParagraph"/>
        <w:numPr>
          <w:ilvl w:val="0"/>
          <w:numId w:val="38"/>
        </w:numPr>
        <w:rPr>
          <w:lang w:val="en-CA"/>
        </w:rPr>
      </w:pPr>
      <w:r w:rsidRPr="008C3E2F">
        <w:rPr>
          <w:lang w:val="en-CA"/>
        </w:rPr>
        <w:t>the request has adequate detail to allow the vendor to create a formal SOW;</w:t>
      </w:r>
    </w:p>
    <w:p w14:paraId="417C470B" w14:textId="77777777" w:rsidR="008C3E2F" w:rsidRPr="008C3E2F" w:rsidRDefault="008C3E2F" w:rsidP="008C3E2F">
      <w:pPr>
        <w:pStyle w:val="ListParagraph"/>
        <w:numPr>
          <w:ilvl w:val="0"/>
          <w:numId w:val="38"/>
        </w:numPr>
        <w:rPr>
          <w:lang w:val="en-CA"/>
        </w:rPr>
      </w:pPr>
      <w:r w:rsidRPr="008C3E2F">
        <w:rPr>
          <w:lang w:val="en-CA"/>
        </w:rPr>
        <w:t>the request is validated against the Regional strategic direction and any alignment to any planned product development;</w:t>
      </w:r>
    </w:p>
    <w:p w14:paraId="417C470C" w14:textId="77777777" w:rsidR="008C3E2F" w:rsidRPr="008C3E2F" w:rsidRDefault="008C3E2F" w:rsidP="008C3E2F">
      <w:pPr>
        <w:pStyle w:val="ListParagraph"/>
        <w:numPr>
          <w:ilvl w:val="0"/>
          <w:numId w:val="38"/>
        </w:numPr>
        <w:rPr>
          <w:lang w:val="en-CA"/>
        </w:rPr>
      </w:pPr>
      <w:r w:rsidRPr="008C3E2F">
        <w:rPr>
          <w:lang w:val="en-CA"/>
        </w:rPr>
        <w:t>work with the requestor to gather any additional information that maybe required throughout the SOW lifecycle;</w:t>
      </w:r>
    </w:p>
    <w:p w14:paraId="417C470D" w14:textId="77777777" w:rsidR="008C3E2F" w:rsidRDefault="008C3E2F" w:rsidP="008C3E2F">
      <w:pPr>
        <w:pStyle w:val="ListParagraph"/>
        <w:numPr>
          <w:ilvl w:val="0"/>
          <w:numId w:val="38"/>
        </w:numPr>
        <w:rPr>
          <w:lang w:val="en-CA"/>
        </w:rPr>
      </w:pPr>
      <w:r w:rsidRPr="008C3E2F">
        <w:rPr>
          <w:lang w:val="en-CA"/>
        </w:rPr>
        <w:t>both initial and final financial approval is gathered;</w:t>
      </w:r>
    </w:p>
    <w:p w14:paraId="417C470E" w14:textId="77777777" w:rsidR="008C3E2F" w:rsidRPr="008C3E2F" w:rsidRDefault="008C3E2F" w:rsidP="008C3E2F">
      <w:pPr>
        <w:pStyle w:val="ListParagraph"/>
        <w:numPr>
          <w:ilvl w:val="0"/>
          <w:numId w:val="38"/>
        </w:numPr>
        <w:rPr>
          <w:lang w:val="en-CA"/>
        </w:rPr>
      </w:pPr>
      <w:r>
        <w:rPr>
          <w:lang w:val="en-CA"/>
        </w:rPr>
        <w:t>ensure vendor SOW creation occurs within a timely manner;</w:t>
      </w:r>
    </w:p>
    <w:p w14:paraId="417C470F" w14:textId="77777777" w:rsidR="008C3E2F" w:rsidRPr="008C3E2F" w:rsidRDefault="008C3E2F" w:rsidP="008C3E2F">
      <w:pPr>
        <w:pStyle w:val="ListParagraph"/>
        <w:numPr>
          <w:ilvl w:val="0"/>
          <w:numId w:val="38"/>
        </w:numPr>
        <w:rPr>
          <w:lang w:val="en-CA"/>
        </w:rPr>
      </w:pPr>
      <w:r w:rsidRPr="008C3E2F">
        <w:rPr>
          <w:lang w:val="en-CA"/>
        </w:rPr>
        <w:t>ensure Financial Approver raises appropriate PO’s and pays vendor for development within CareConnect financial mechanisms.</w:t>
      </w:r>
    </w:p>
    <w:p w14:paraId="417C4710" w14:textId="77777777" w:rsidR="007B4947" w:rsidRDefault="007B4947" w:rsidP="007B4947">
      <w:pPr>
        <w:pStyle w:val="Heading3"/>
      </w:pPr>
      <w:r>
        <w:t>Vendor</w:t>
      </w:r>
    </w:p>
    <w:p w14:paraId="417C4711" w14:textId="77777777" w:rsidR="007B4947" w:rsidRDefault="008C3E2F" w:rsidP="009F054E">
      <w:pPr>
        <w:rPr>
          <w:lang w:val="en-CA"/>
        </w:rPr>
      </w:pPr>
      <w:r>
        <w:rPr>
          <w:lang w:val="en-CA"/>
        </w:rPr>
        <w:t>Vendor is responsible for ensuring that:</w:t>
      </w:r>
    </w:p>
    <w:p w14:paraId="417C4712" w14:textId="77777777" w:rsidR="008C3E2F" w:rsidRPr="008C3E2F" w:rsidRDefault="008C3E2F" w:rsidP="008C3E2F">
      <w:pPr>
        <w:pStyle w:val="ListParagraph"/>
        <w:numPr>
          <w:ilvl w:val="0"/>
          <w:numId w:val="39"/>
        </w:numPr>
        <w:rPr>
          <w:lang w:val="en-CA"/>
        </w:rPr>
      </w:pPr>
      <w:r w:rsidRPr="008C3E2F">
        <w:rPr>
          <w:lang w:val="en-CA"/>
        </w:rPr>
        <w:t xml:space="preserve">an initial review of the information provided is to a level that allows them to create </w:t>
      </w:r>
      <w:r>
        <w:rPr>
          <w:lang w:val="en-CA"/>
        </w:rPr>
        <w:t>an</w:t>
      </w:r>
      <w:r w:rsidRPr="008C3E2F">
        <w:rPr>
          <w:lang w:val="en-CA"/>
        </w:rPr>
        <w:t xml:space="preserve"> SOW</w:t>
      </w:r>
      <w:r>
        <w:rPr>
          <w:lang w:val="en-CA"/>
        </w:rPr>
        <w:t>;</w:t>
      </w:r>
    </w:p>
    <w:p w14:paraId="417C4713" w14:textId="77777777" w:rsidR="008C3E2F" w:rsidRDefault="008C3E2F" w:rsidP="008C3E2F">
      <w:pPr>
        <w:pStyle w:val="ListParagraph"/>
        <w:numPr>
          <w:ilvl w:val="0"/>
          <w:numId w:val="39"/>
        </w:numPr>
        <w:rPr>
          <w:lang w:val="en-CA"/>
        </w:rPr>
      </w:pPr>
      <w:r>
        <w:rPr>
          <w:lang w:val="en-CA"/>
        </w:rPr>
        <w:t>a</w:t>
      </w:r>
      <w:r w:rsidRPr="008C3E2F">
        <w:rPr>
          <w:lang w:val="en-CA"/>
        </w:rPr>
        <w:t>ny request for further information occurs in a timely manner</w:t>
      </w:r>
      <w:r>
        <w:rPr>
          <w:lang w:val="en-CA"/>
        </w:rPr>
        <w:t>;</w:t>
      </w:r>
    </w:p>
    <w:p w14:paraId="417C4714" w14:textId="77777777" w:rsidR="008C3E2F" w:rsidRDefault="008C3E2F" w:rsidP="008C3E2F">
      <w:pPr>
        <w:pStyle w:val="ListParagraph"/>
        <w:numPr>
          <w:ilvl w:val="0"/>
          <w:numId w:val="39"/>
        </w:numPr>
        <w:rPr>
          <w:lang w:val="en-CA"/>
        </w:rPr>
      </w:pPr>
      <w:r>
        <w:rPr>
          <w:lang w:val="en-CA"/>
        </w:rPr>
        <w:t>the SOW creation occurs within the timeframes specified;</w:t>
      </w:r>
    </w:p>
    <w:p w14:paraId="417C4715" w14:textId="77777777" w:rsidR="008C3E2F" w:rsidRDefault="008C3E2F" w:rsidP="008C3E2F">
      <w:pPr>
        <w:pStyle w:val="ListParagraph"/>
        <w:numPr>
          <w:ilvl w:val="0"/>
          <w:numId w:val="39"/>
        </w:numPr>
        <w:rPr>
          <w:lang w:val="en-CA"/>
        </w:rPr>
      </w:pPr>
      <w:r>
        <w:rPr>
          <w:lang w:val="en-CA"/>
        </w:rPr>
        <w:t>a representative is available for any questions around the SOW.</w:t>
      </w:r>
    </w:p>
    <w:p w14:paraId="417C4716" w14:textId="647586E0" w:rsidR="0040775F" w:rsidRDefault="0040775F" w:rsidP="0040775F">
      <w:pPr>
        <w:pStyle w:val="Heading3"/>
      </w:pPr>
      <w:r>
        <w:t xml:space="preserve">Shared Care </w:t>
      </w:r>
      <w:r w:rsidR="007157BF">
        <w:t>Steering</w:t>
      </w:r>
    </w:p>
    <w:p w14:paraId="417C4717" w14:textId="7F8927CF" w:rsidR="0040775F" w:rsidRDefault="007157BF" w:rsidP="0040775F">
      <w:pPr>
        <w:rPr>
          <w:lang w:val="en-CA"/>
        </w:rPr>
      </w:pPr>
      <w:r>
        <w:rPr>
          <w:lang w:val="en-CA"/>
        </w:rPr>
        <w:t>Steering</w:t>
      </w:r>
      <w:r w:rsidR="0040775F">
        <w:rPr>
          <w:lang w:val="en-CA"/>
        </w:rPr>
        <w:t xml:space="preserve"> is responsible for ensuring that:</w:t>
      </w:r>
    </w:p>
    <w:p w14:paraId="417C4718" w14:textId="77777777" w:rsidR="0035471C" w:rsidRDefault="0035471C" w:rsidP="0040775F">
      <w:pPr>
        <w:pStyle w:val="ListParagraph"/>
        <w:numPr>
          <w:ilvl w:val="0"/>
          <w:numId w:val="39"/>
        </w:numPr>
        <w:rPr>
          <w:lang w:val="en-CA"/>
        </w:rPr>
      </w:pPr>
      <w:r>
        <w:rPr>
          <w:lang w:val="en-CA"/>
        </w:rPr>
        <w:t>pre-approval of any New Work Service Request prior to any SOW request to the vendor</w:t>
      </w:r>
    </w:p>
    <w:p w14:paraId="417C4719" w14:textId="77777777" w:rsidR="0040775F" w:rsidRPr="008C3E2F" w:rsidRDefault="0040775F" w:rsidP="0040775F">
      <w:pPr>
        <w:pStyle w:val="ListParagraph"/>
        <w:numPr>
          <w:ilvl w:val="0"/>
          <w:numId w:val="39"/>
        </w:numPr>
        <w:rPr>
          <w:lang w:val="en-CA"/>
        </w:rPr>
      </w:pPr>
      <w:r>
        <w:rPr>
          <w:lang w:val="en-CA"/>
        </w:rPr>
        <w:t>any SOW development requests are scheduled without unduly impacting regional product development initiatives;</w:t>
      </w:r>
    </w:p>
    <w:p w14:paraId="417C471A" w14:textId="77777777" w:rsidR="0040775F" w:rsidRPr="0040775F" w:rsidRDefault="0040775F" w:rsidP="008C3E2F">
      <w:pPr>
        <w:pStyle w:val="ListParagraph"/>
        <w:numPr>
          <w:ilvl w:val="0"/>
          <w:numId w:val="39"/>
        </w:numPr>
        <w:rPr>
          <w:lang w:val="en-CA"/>
        </w:rPr>
      </w:pPr>
      <w:r w:rsidRPr="0040775F">
        <w:rPr>
          <w:lang w:val="en-CA"/>
        </w:rPr>
        <w:t xml:space="preserve">any </w:t>
      </w:r>
      <w:r>
        <w:rPr>
          <w:lang w:val="en-CA"/>
        </w:rPr>
        <w:t xml:space="preserve">SOW </w:t>
      </w:r>
      <w:r w:rsidRPr="0040775F">
        <w:rPr>
          <w:lang w:val="en-CA"/>
        </w:rPr>
        <w:t xml:space="preserve">development request that are not regionally focussed are reviewed appropriately with the requesting business needs </w:t>
      </w:r>
      <w:r>
        <w:rPr>
          <w:lang w:val="en-CA"/>
        </w:rPr>
        <w:t>taken into considering when determining prioritisation.</w:t>
      </w:r>
    </w:p>
    <w:p w14:paraId="417C471B" w14:textId="77777777" w:rsidR="00C56DB0" w:rsidRPr="006B6908" w:rsidRDefault="00EE51D7" w:rsidP="00C56DB0">
      <w:pPr>
        <w:pStyle w:val="Heading1"/>
        <w:rPr>
          <w:rFonts w:cs="Arial"/>
          <w:sz w:val="26"/>
          <w:szCs w:val="26"/>
          <w:lang w:val="en-GB"/>
        </w:rPr>
      </w:pPr>
      <w:bookmarkStart w:id="2" w:name="_Toc414988574"/>
      <w:r>
        <w:t>Request Mechanism</w:t>
      </w:r>
    </w:p>
    <w:p w14:paraId="417C471C" w14:textId="77777777" w:rsidR="00E11BE3" w:rsidRDefault="0040775F" w:rsidP="00C56DB0">
      <w:pPr>
        <w:rPr>
          <w:lang w:val="en-NZ"/>
        </w:rPr>
      </w:pPr>
      <w:r>
        <w:rPr>
          <w:lang w:val="en-NZ"/>
        </w:rPr>
        <w:t>Requests for New Work Service Requests and associated SOW is:</w:t>
      </w:r>
      <w:r w:rsidR="00E11BE3">
        <w:rPr>
          <w:lang w:val="en-NZ"/>
        </w:rPr>
        <w:t xml:space="preserve">  </w:t>
      </w:r>
    </w:p>
    <w:p w14:paraId="417C471D" w14:textId="77777777" w:rsidR="00E11BE3" w:rsidRPr="00E11BE3" w:rsidRDefault="0040775F" w:rsidP="00E11BE3">
      <w:pPr>
        <w:pStyle w:val="ListParagraph"/>
        <w:numPr>
          <w:ilvl w:val="0"/>
          <w:numId w:val="24"/>
        </w:numPr>
        <w:rPr>
          <w:lang w:val="en-NZ"/>
        </w:rPr>
      </w:pPr>
      <w:r>
        <w:rPr>
          <w:lang w:val="en-NZ"/>
        </w:rPr>
        <w:t>Fill in template:  URL to be added</w:t>
      </w:r>
    </w:p>
    <w:p w14:paraId="417C471E" w14:textId="77777777" w:rsidR="00E11BE3" w:rsidRDefault="0040775F" w:rsidP="00E11BE3">
      <w:pPr>
        <w:pStyle w:val="ListParagraph"/>
        <w:numPr>
          <w:ilvl w:val="0"/>
          <w:numId w:val="24"/>
        </w:numPr>
        <w:rPr>
          <w:lang w:val="en-NZ"/>
        </w:rPr>
      </w:pPr>
      <w:r>
        <w:rPr>
          <w:lang w:val="en-NZ"/>
        </w:rPr>
        <w:t>Once authorised email it to: email address to be added</w:t>
      </w:r>
    </w:p>
    <w:p w14:paraId="417C471F" w14:textId="77777777" w:rsidR="0040775F" w:rsidRDefault="0040775F" w:rsidP="00E11BE3">
      <w:pPr>
        <w:pStyle w:val="ListParagraph"/>
        <w:numPr>
          <w:ilvl w:val="0"/>
          <w:numId w:val="24"/>
        </w:numPr>
        <w:rPr>
          <w:lang w:val="en-NZ"/>
        </w:rPr>
      </w:pPr>
      <w:r>
        <w:rPr>
          <w:lang w:val="en-NZ"/>
        </w:rPr>
        <w:t>Once validated an email with a request number will be emailed to the requester. (Cherwell)</w:t>
      </w:r>
    </w:p>
    <w:p w14:paraId="417C4720" w14:textId="77777777" w:rsidR="00EE51D7" w:rsidRDefault="00EE51D7" w:rsidP="00EE51D7">
      <w:pPr>
        <w:pStyle w:val="Heading1"/>
      </w:pPr>
      <w:r>
        <w:t>Support and Assistance</w:t>
      </w:r>
    </w:p>
    <w:p w14:paraId="417C4721" w14:textId="77777777" w:rsidR="00F451F3" w:rsidRDefault="00CF49CE" w:rsidP="00F451F3">
      <w:pPr>
        <w:rPr>
          <w:lang w:val="en-NZ"/>
        </w:rPr>
      </w:pPr>
      <w:r>
        <w:rPr>
          <w:lang w:val="en-NZ"/>
        </w:rPr>
        <w:t xml:space="preserve">Assistance on filling the </w:t>
      </w:r>
    </w:p>
    <w:p w14:paraId="417C4722" w14:textId="77777777" w:rsidR="00F451F3" w:rsidRDefault="00F451F3" w:rsidP="00F451F3">
      <w:pPr>
        <w:pStyle w:val="Heading1"/>
      </w:pPr>
      <w:r>
        <w:t>Request Fulfilment Service Targets</w:t>
      </w:r>
    </w:p>
    <w:p w14:paraId="417C4723" w14:textId="77777777" w:rsidR="0040775F" w:rsidRPr="0040775F" w:rsidRDefault="0040775F" w:rsidP="00CF49C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4075"/>
      </w:tblGrid>
      <w:tr w:rsidR="00CF49CE" w:rsidRPr="00CF49CE" w14:paraId="417C4727" w14:textId="77777777" w:rsidTr="00EA415B">
        <w:tc>
          <w:tcPr>
            <w:tcW w:w="2802" w:type="dxa"/>
            <w:shd w:val="clear" w:color="auto" w:fill="002060"/>
          </w:tcPr>
          <w:p w14:paraId="417C4724" w14:textId="77777777" w:rsidR="0040775F" w:rsidRPr="00CF49CE" w:rsidRDefault="00CF49CE" w:rsidP="00CF49C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Workflow</w:t>
            </w:r>
            <w:r w:rsidR="0040775F" w:rsidRPr="00CF49CE">
              <w:rPr>
                <w:b/>
              </w:rPr>
              <w:t xml:space="preserve"> Step</w:t>
            </w:r>
          </w:p>
        </w:tc>
        <w:tc>
          <w:tcPr>
            <w:tcW w:w="2409" w:type="dxa"/>
            <w:shd w:val="clear" w:color="auto" w:fill="002060"/>
          </w:tcPr>
          <w:p w14:paraId="417C4725" w14:textId="77777777" w:rsidR="0040775F" w:rsidRPr="00CF49CE" w:rsidRDefault="00CF49CE" w:rsidP="00CF49CE">
            <w:pPr>
              <w:pStyle w:val="NoSpacing"/>
              <w:jc w:val="center"/>
              <w:rPr>
                <w:b/>
              </w:rPr>
            </w:pPr>
            <w:r w:rsidRPr="00CF49CE">
              <w:rPr>
                <w:b/>
              </w:rPr>
              <w:t>Owner</w:t>
            </w:r>
          </w:p>
        </w:tc>
        <w:tc>
          <w:tcPr>
            <w:tcW w:w="4075" w:type="dxa"/>
            <w:shd w:val="clear" w:color="auto" w:fill="002060"/>
          </w:tcPr>
          <w:p w14:paraId="417C4726" w14:textId="77777777" w:rsidR="0040775F" w:rsidRPr="00CF49CE" w:rsidRDefault="00CF49CE" w:rsidP="00CF49CE">
            <w:pPr>
              <w:pStyle w:val="NoSpacing"/>
              <w:jc w:val="center"/>
              <w:rPr>
                <w:b/>
              </w:rPr>
            </w:pPr>
            <w:r w:rsidRPr="00CF49CE">
              <w:rPr>
                <w:b/>
              </w:rPr>
              <w:t>Service Targets</w:t>
            </w:r>
          </w:p>
        </w:tc>
      </w:tr>
      <w:tr w:rsidR="0040775F" w14:paraId="417C472B" w14:textId="77777777" w:rsidTr="00EA415B">
        <w:tc>
          <w:tcPr>
            <w:tcW w:w="2802" w:type="dxa"/>
          </w:tcPr>
          <w:p w14:paraId="417C4728" w14:textId="77777777" w:rsidR="0040775F" w:rsidRDefault="00FD584B" w:rsidP="00CF49CE">
            <w:pPr>
              <w:pStyle w:val="NoSpacing"/>
            </w:pPr>
            <w:r>
              <w:t>Request Verification</w:t>
            </w:r>
          </w:p>
        </w:tc>
        <w:tc>
          <w:tcPr>
            <w:tcW w:w="2409" w:type="dxa"/>
          </w:tcPr>
          <w:p w14:paraId="417C4729" w14:textId="77777777" w:rsidR="0040775F" w:rsidRDefault="00FD584B" w:rsidP="00FD584B">
            <w:pPr>
              <w:pStyle w:val="NoSpacing"/>
              <w:jc w:val="center"/>
            </w:pPr>
            <w:r>
              <w:t>healthAlliance</w:t>
            </w:r>
          </w:p>
        </w:tc>
        <w:tc>
          <w:tcPr>
            <w:tcW w:w="4075" w:type="dxa"/>
          </w:tcPr>
          <w:p w14:paraId="417C472A" w14:textId="77777777" w:rsidR="0040775F" w:rsidRDefault="00FD584B" w:rsidP="00FD584B">
            <w:pPr>
              <w:pStyle w:val="NoSpacing"/>
              <w:jc w:val="center"/>
            </w:pPr>
            <w:r>
              <w:t>5 business days</w:t>
            </w:r>
          </w:p>
        </w:tc>
      </w:tr>
      <w:tr w:rsidR="0035471C" w:rsidRPr="00BE08B4" w14:paraId="417C472F" w14:textId="77777777" w:rsidTr="00EA415B">
        <w:tc>
          <w:tcPr>
            <w:tcW w:w="2802" w:type="dxa"/>
          </w:tcPr>
          <w:p w14:paraId="417C472C" w14:textId="00838EE5" w:rsidR="0035471C" w:rsidRPr="00BE08B4" w:rsidRDefault="007157BF" w:rsidP="00CF49CE">
            <w:pPr>
              <w:pStyle w:val="NoSpacing"/>
            </w:pPr>
            <w:r>
              <w:t>Steering</w:t>
            </w:r>
            <w:r w:rsidR="0035471C">
              <w:t xml:space="preserve"> Group approval</w:t>
            </w:r>
          </w:p>
        </w:tc>
        <w:tc>
          <w:tcPr>
            <w:tcW w:w="2409" w:type="dxa"/>
          </w:tcPr>
          <w:p w14:paraId="417C472D" w14:textId="6FE1F90F" w:rsidR="0035471C" w:rsidRPr="00BE08B4" w:rsidRDefault="007157BF" w:rsidP="00FD584B">
            <w:pPr>
              <w:pStyle w:val="NoSpacing"/>
              <w:jc w:val="center"/>
            </w:pPr>
            <w:r>
              <w:t>Steering</w:t>
            </w:r>
          </w:p>
        </w:tc>
        <w:tc>
          <w:tcPr>
            <w:tcW w:w="4075" w:type="dxa"/>
          </w:tcPr>
          <w:p w14:paraId="417C472E" w14:textId="77777777" w:rsidR="0035471C" w:rsidRPr="00BE08B4" w:rsidRDefault="0035471C" w:rsidP="00FD584B">
            <w:pPr>
              <w:pStyle w:val="NoSpacing"/>
              <w:jc w:val="center"/>
            </w:pPr>
            <w:r>
              <w:t>5 business days or next SharedCare meeting (whatever is earliest)</w:t>
            </w:r>
          </w:p>
        </w:tc>
      </w:tr>
      <w:tr w:rsidR="00FD584B" w:rsidRPr="00BE08B4" w14:paraId="417C4733" w14:textId="77777777" w:rsidTr="00EA415B">
        <w:tc>
          <w:tcPr>
            <w:tcW w:w="2802" w:type="dxa"/>
          </w:tcPr>
          <w:p w14:paraId="417C4730" w14:textId="77777777" w:rsidR="00FD584B" w:rsidRPr="00BE08B4" w:rsidRDefault="00FD584B" w:rsidP="00CF49CE">
            <w:pPr>
              <w:pStyle w:val="NoSpacing"/>
            </w:pPr>
            <w:r w:rsidRPr="00BE08B4">
              <w:t>Statement of Work creation</w:t>
            </w:r>
          </w:p>
        </w:tc>
        <w:tc>
          <w:tcPr>
            <w:tcW w:w="2409" w:type="dxa"/>
          </w:tcPr>
          <w:p w14:paraId="417C4731" w14:textId="77777777" w:rsidR="00FD584B" w:rsidRPr="00BE08B4" w:rsidRDefault="00FD584B" w:rsidP="00FD584B">
            <w:pPr>
              <w:pStyle w:val="NoSpacing"/>
              <w:jc w:val="center"/>
            </w:pPr>
            <w:r w:rsidRPr="00BE08B4">
              <w:t>Vendor</w:t>
            </w:r>
          </w:p>
        </w:tc>
        <w:tc>
          <w:tcPr>
            <w:tcW w:w="4075" w:type="dxa"/>
          </w:tcPr>
          <w:p w14:paraId="417C4732" w14:textId="77777777" w:rsidR="00FD584B" w:rsidRPr="00BE08B4" w:rsidRDefault="00FD584B" w:rsidP="00FD584B">
            <w:pPr>
              <w:pStyle w:val="NoSpacing"/>
              <w:jc w:val="center"/>
            </w:pPr>
            <w:r w:rsidRPr="00BE08B4">
              <w:t>5 business days</w:t>
            </w:r>
          </w:p>
        </w:tc>
      </w:tr>
      <w:tr w:rsidR="007E3C3B" w:rsidRPr="00BE08B4" w14:paraId="417C4737" w14:textId="77777777" w:rsidTr="00EA415B">
        <w:tc>
          <w:tcPr>
            <w:tcW w:w="2802" w:type="dxa"/>
          </w:tcPr>
          <w:p w14:paraId="417C4734" w14:textId="77777777" w:rsidR="007E3C3B" w:rsidRPr="00BE08B4" w:rsidRDefault="007E3C3B" w:rsidP="00CF49CE">
            <w:pPr>
              <w:pStyle w:val="NoSpacing"/>
            </w:pPr>
            <w:r w:rsidRPr="00BE08B4">
              <w:t>Financial Approval</w:t>
            </w:r>
          </w:p>
        </w:tc>
        <w:tc>
          <w:tcPr>
            <w:tcW w:w="2409" w:type="dxa"/>
          </w:tcPr>
          <w:p w14:paraId="417C4735" w14:textId="77777777" w:rsidR="007E3C3B" w:rsidRPr="00BE08B4" w:rsidRDefault="007E3C3B" w:rsidP="00FD584B">
            <w:pPr>
              <w:pStyle w:val="NoSpacing"/>
              <w:jc w:val="center"/>
            </w:pPr>
            <w:r w:rsidRPr="00BE08B4">
              <w:t>DHB/hA</w:t>
            </w:r>
          </w:p>
        </w:tc>
        <w:tc>
          <w:tcPr>
            <w:tcW w:w="4075" w:type="dxa"/>
          </w:tcPr>
          <w:p w14:paraId="417C4736" w14:textId="77777777" w:rsidR="007E3C3B" w:rsidRPr="00BE08B4" w:rsidRDefault="007E3C3B" w:rsidP="00FD584B">
            <w:pPr>
              <w:pStyle w:val="NoSpacing"/>
              <w:jc w:val="center"/>
            </w:pPr>
            <w:r w:rsidRPr="00BE08B4">
              <w:t>3 business days</w:t>
            </w:r>
          </w:p>
        </w:tc>
      </w:tr>
      <w:tr w:rsidR="00FD584B" w14:paraId="417C473B" w14:textId="77777777" w:rsidTr="00EA415B">
        <w:tc>
          <w:tcPr>
            <w:tcW w:w="2802" w:type="dxa"/>
          </w:tcPr>
          <w:p w14:paraId="417C4738" w14:textId="77777777" w:rsidR="00FD584B" w:rsidRPr="00BE08B4" w:rsidRDefault="00FD584B" w:rsidP="00CF49CE">
            <w:pPr>
              <w:pStyle w:val="NoSpacing"/>
            </w:pPr>
            <w:r w:rsidRPr="00BE08B4">
              <w:t>Work Scheduling</w:t>
            </w:r>
          </w:p>
        </w:tc>
        <w:tc>
          <w:tcPr>
            <w:tcW w:w="2409" w:type="dxa"/>
          </w:tcPr>
          <w:p w14:paraId="417C4739" w14:textId="23ADA60F" w:rsidR="00FD584B" w:rsidRPr="00BE08B4" w:rsidRDefault="007157BF" w:rsidP="00FD584B">
            <w:pPr>
              <w:pStyle w:val="NoSpacing"/>
              <w:jc w:val="center"/>
            </w:pPr>
            <w:r>
              <w:t>Steering</w:t>
            </w:r>
          </w:p>
        </w:tc>
        <w:tc>
          <w:tcPr>
            <w:tcW w:w="4075" w:type="dxa"/>
          </w:tcPr>
          <w:p w14:paraId="417C473A" w14:textId="3CCDC376" w:rsidR="00FD584B" w:rsidRDefault="00FD584B" w:rsidP="00FD584B">
            <w:pPr>
              <w:pStyle w:val="NoSpacing"/>
              <w:jc w:val="center"/>
            </w:pPr>
            <w:r w:rsidRPr="00BE08B4">
              <w:t xml:space="preserve">Next </w:t>
            </w:r>
            <w:r w:rsidR="007157BF">
              <w:t>Steering</w:t>
            </w:r>
            <w:r w:rsidRPr="00BE08B4">
              <w:t xml:space="preserve"> meeting</w:t>
            </w:r>
          </w:p>
        </w:tc>
      </w:tr>
    </w:tbl>
    <w:p w14:paraId="417C473C" w14:textId="77777777" w:rsidR="00F451F3" w:rsidRDefault="00F451F3" w:rsidP="00F451F3">
      <w:pPr>
        <w:pStyle w:val="Heading1"/>
      </w:pPr>
      <w:r>
        <w:lastRenderedPageBreak/>
        <w:t>Workflow</w:t>
      </w:r>
    </w:p>
    <w:p w14:paraId="417C473D" w14:textId="77777777" w:rsidR="00EE51D7" w:rsidRDefault="00F451F3" w:rsidP="00524F60">
      <w:r>
        <w:rPr>
          <w:lang w:val="en-NZ"/>
        </w:rPr>
        <w:t>The following is the workflow related to a New Work Request.</w:t>
      </w:r>
    </w:p>
    <w:p w14:paraId="417C473E" w14:textId="77777777" w:rsidR="00F27D08" w:rsidRDefault="009E1744" w:rsidP="00F27D08">
      <w:pPr>
        <w:rPr>
          <w:lang w:val="en-NZ"/>
        </w:rPr>
      </w:pPr>
      <w:r w:rsidRPr="009E1744">
        <w:rPr>
          <w:noProof/>
          <w:sz w:val="20"/>
          <w:shd w:val="clear" w:color="auto" w:fill="FFFFFF" w:themeFill="background1"/>
          <w:lang w:val="en-NZ" w:eastAsia="en-NZ"/>
        </w:rPr>
        <w:drawing>
          <wp:inline distT="0" distB="0" distL="0" distR="0" wp14:anchorId="417C474F" wp14:editId="417C4750">
            <wp:extent cx="5759450" cy="736594"/>
            <wp:effectExtent l="76200" t="57150" r="8890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14:paraId="417C473F" w14:textId="77777777" w:rsidR="00F27D08" w:rsidRDefault="00F27D08" w:rsidP="00F27D08">
      <w:pPr>
        <w:rPr>
          <w:lang w:val="en-NZ"/>
        </w:rPr>
      </w:pPr>
      <w:r>
        <w:rPr>
          <w:lang w:val="en-NZ"/>
        </w:rPr>
        <w:t xml:space="preserve"> </w:t>
      </w:r>
    </w:p>
    <w:bookmarkEnd w:id="2"/>
    <w:p w14:paraId="417C4740" w14:textId="77777777" w:rsidR="00F27D08" w:rsidRPr="00F27D08" w:rsidRDefault="00F27D08" w:rsidP="00F27D08">
      <w:pPr>
        <w:rPr>
          <w:lang w:val="en-NZ"/>
        </w:rPr>
      </w:pPr>
    </w:p>
    <w:sectPr w:rsidR="00F27D08" w:rsidRPr="00F27D08" w:rsidSect="009D4CFF">
      <w:headerReference w:type="default" r:id="rId49"/>
      <w:footerReference w:type="default" r:id="rId50"/>
      <w:pgSz w:w="11906" w:h="16838"/>
      <w:pgMar w:top="1276" w:right="1418" w:bottom="1276" w:left="1418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C4753" w14:textId="77777777" w:rsidR="00B751B1" w:rsidRDefault="00B751B1" w:rsidP="009C2A75">
      <w:pPr>
        <w:spacing w:before="0" w:after="0"/>
      </w:pPr>
      <w:r>
        <w:separator/>
      </w:r>
    </w:p>
  </w:endnote>
  <w:endnote w:type="continuationSeparator" w:id="0">
    <w:p w14:paraId="417C4754" w14:textId="77777777" w:rsidR="00B751B1" w:rsidRDefault="00B751B1" w:rsidP="009C2A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1980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17C4756" w14:textId="77777777" w:rsidR="00322208" w:rsidRDefault="00AA3C90" w:rsidP="00805FB7">
            <w:pPr>
              <w:pStyle w:val="Footer"/>
              <w:jc w:val="center"/>
            </w:pPr>
            <w:r>
              <w:t>V0.</w:t>
            </w:r>
            <w:r w:rsidR="00D264D5">
              <w:t>1</w:t>
            </w:r>
            <w:r>
              <w:t xml:space="preserve">                                                                                                                                           </w:t>
            </w:r>
            <w:r w:rsidR="00322208">
              <w:t xml:space="preserve">Page </w:t>
            </w:r>
            <w:r w:rsidR="00B35F4E">
              <w:rPr>
                <w:b/>
                <w:sz w:val="24"/>
                <w:szCs w:val="24"/>
              </w:rPr>
              <w:fldChar w:fldCharType="begin"/>
            </w:r>
            <w:r w:rsidR="00322208">
              <w:rPr>
                <w:b/>
              </w:rPr>
              <w:instrText xml:space="preserve"> PAGE </w:instrText>
            </w:r>
            <w:r w:rsidR="00B35F4E">
              <w:rPr>
                <w:b/>
                <w:sz w:val="24"/>
                <w:szCs w:val="24"/>
              </w:rPr>
              <w:fldChar w:fldCharType="separate"/>
            </w:r>
            <w:r w:rsidR="00847B91">
              <w:rPr>
                <w:b/>
                <w:noProof/>
              </w:rPr>
              <w:t>4</w:t>
            </w:r>
            <w:r w:rsidR="00B35F4E">
              <w:rPr>
                <w:b/>
                <w:sz w:val="24"/>
                <w:szCs w:val="24"/>
              </w:rPr>
              <w:fldChar w:fldCharType="end"/>
            </w:r>
            <w:r w:rsidR="00322208">
              <w:t xml:space="preserve"> of </w:t>
            </w:r>
            <w:r w:rsidR="00B35F4E">
              <w:rPr>
                <w:b/>
                <w:sz w:val="24"/>
                <w:szCs w:val="24"/>
              </w:rPr>
              <w:fldChar w:fldCharType="begin"/>
            </w:r>
            <w:r w:rsidR="00322208">
              <w:rPr>
                <w:b/>
              </w:rPr>
              <w:instrText xml:space="preserve"> NUMPAGES  </w:instrText>
            </w:r>
            <w:r w:rsidR="00B35F4E">
              <w:rPr>
                <w:b/>
                <w:sz w:val="24"/>
                <w:szCs w:val="24"/>
              </w:rPr>
              <w:fldChar w:fldCharType="separate"/>
            </w:r>
            <w:r w:rsidR="00847B91">
              <w:rPr>
                <w:b/>
                <w:noProof/>
              </w:rPr>
              <w:t>4</w:t>
            </w:r>
            <w:r w:rsidR="00B35F4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7C4757" w14:textId="77777777" w:rsidR="00DB1E92" w:rsidRDefault="00847B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C4751" w14:textId="77777777" w:rsidR="00B751B1" w:rsidRDefault="00B751B1" w:rsidP="009C2A75">
      <w:pPr>
        <w:spacing w:before="0" w:after="0"/>
      </w:pPr>
      <w:r>
        <w:separator/>
      </w:r>
    </w:p>
  </w:footnote>
  <w:footnote w:type="continuationSeparator" w:id="0">
    <w:p w14:paraId="417C4752" w14:textId="77777777" w:rsidR="00B751B1" w:rsidRDefault="00B751B1" w:rsidP="009C2A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C4755" w14:textId="77777777" w:rsidR="00DB1E92" w:rsidRPr="0040775F" w:rsidRDefault="009C2A75" w:rsidP="00B141D5">
    <w:pPr>
      <w:pStyle w:val="Header"/>
      <w:rPr>
        <w:sz w:val="40"/>
        <w:szCs w:val="40"/>
      </w:rPr>
    </w:pPr>
    <w:r>
      <w:rPr>
        <w:noProof/>
        <w:sz w:val="40"/>
        <w:szCs w:val="40"/>
        <w:lang w:val="en-NZ" w:eastAsia="en-NZ"/>
      </w:rPr>
      <w:drawing>
        <wp:inline distT="0" distB="0" distL="0" distR="0" wp14:anchorId="417C4758" wp14:editId="417C4759">
          <wp:extent cx="3009487" cy="432000"/>
          <wp:effectExtent l="0" t="0" r="63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Conne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48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6655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8F15D7"/>
    <w:multiLevelType w:val="hybridMultilevel"/>
    <w:tmpl w:val="94C61E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87509"/>
    <w:multiLevelType w:val="hybridMultilevel"/>
    <w:tmpl w:val="37A2B3B0"/>
    <w:lvl w:ilvl="0" w:tplc="08090001">
      <w:start w:val="1"/>
      <w:numFmt w:val="bullet"/>
      <w:lvlText w:val=""/>
      <w:lvlJc w:val="left"/>
      <w:pPr>
        <w:tabs>
          <w:tab w:val="num" w:pos="1851"/>
        </w:tabs>
        <w:ind w:left="1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3">
    <w:nsid w:val="09E1362F"/>
    <w:multiLevelType w:val="hybridMultilevel"/>
    <w:tmpl w:val="C20264B0"/>
    <w:lvl w:ilvl="0" w:tplc="0C8EF92A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63356"/>
    <w:multiLevelType w:val="hybridMultilevel"/>
    <w:tmpl w:val="52F2A6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1781F"/>
    <w:multiLevelType w:val="hybridMultilevel"/>
    <w:tmpl w:val="395260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85322"/>
    <w:multiLevelType w:val="hybridMultilevel"/>
    <w:tmpl w:val="FCCCD2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86C28"/>
    <w:multiLevelType w:val="hybridMultilevel"/>
    <w:tmpl w:val="ECBEF5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C9E"/>
    <w:multiLevelType w:val="hybridMultilevel"/>
    <w:tmpl w:val="24F407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22302"/>
    <w:multiLevelType w:val="hybridMultilevel"/>
    <w:tmpl w:val="70F85A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A3930"/>
    <w:multiLevelType w:val="hybridMultilevel"/>
    <w:tmpl w:val="300EF3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379AD"/>
    <w:multiLevelType w:val="hybridMultilevel"/>
    <w:tmpl w:val="592079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60560"/>
    <w:multiLevelType w:val="hybridMultilevel"/>
    <w:tmpl w:val="A670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668C4"/>
    <w:multiLevelType w:val="hybridMultilevel"/>
    <w:tmpl w:val="6C8A711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C63DCB"/>
    <w:multiLevelType w:val="hybridMultilevel"/>
    <w:tmpl w:val="C4DE08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026FF"/>
    <w:multiLevelType w:val="hybridMultilevel"/>
    <w:tmpl w:val="9BD60272"/>
    <w:lvl w:ilvl="0" w:tplc="1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6">
    <w:nsid w:val="37771BA5"/>
    <w:multiLevelType w:val="hybridMultilevel"/>
    <w:tmpl w:val="73C488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11B5C"/>
    <w:multiLevelType w:val="hybridMultilevel"/>
    <w:tmpl w:val="9B3018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B70B6"/>
    <w:multiLevelType w:val="hybridMultilevel"/>
    <w:tmpl w:val="AEFA40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21352"/>
    <w:multiLevelType w:val="hybridMultilevel"/>
    <w:tmpl w:val="E0EA08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B690A"/>
    <w:multiLevelType w:val="hybridMultilevel"/>
    <w:tmpl w:val="456817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C36EE"/>
    <w:multiLevelType w:val="hybridMultilevel"/>
    <w:tmpl w:val="296A16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D55FD"/>
    <w:multiLevelType w:val="hybridMultilevel"/>
    <w:tmpl w:val="2E34DC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517E0"/>
    <w:multiLevelType w:val="hybridMultilevel"/>
    <w:tmpl w:val="3EFEE7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2A7247"/>
    <w:multiLevelType w:val="hybridMultilevel"/>
    <w:tmpl w:val="93E430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6110B"/>
    <w:multiLevelType w:val="hybridMultilevel"/>
    <w:tmpl w:val="212C05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D4F94"/>
    <w:multiLevelType w:val="hybridMultilevel"/>
    <w:tmpl w:val="AF3E4A52"/>
    <w:lvl w:ilvl="0" w:tplc="08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406A7DFA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  <w:color w:val="auto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7">
    <w:nsid w:val="54FC0902"/>
    <w:multiLevelType w:val="hybridMultilevel"/>
    <w:tmpl w:val="6E2AE1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4214E"/>
    <w:multiLevelType w:val="multilevel"/>
    <w:tmpl w:val="CC56B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DDB5AE4"/>
    <w:multiLevelType w:val="hybridMultilevel"/>
    <w:tmpl w:val="588ECA88"/>
    <w:lvl w:ilvl="0" w:tplc="1409000F">
      <w:start w:val="1"/>
      <w:numFmt w:val="decimal"/>
      <w:lvlText w:val="%1.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37710"/>
    <w:multiLevelType w:val="hybridMultilevel"/>
    <w:tmpl w:val="C5AA9B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36FDC"/>
    <w:multiLevelType w:val="multilevel"/>
    <w:tmpl w:val="3BC439D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47E04BD"/>
    <w:multiLevelType w:val="hybridMultilevel"/>
    <w:tmpl w:val="CE42646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33">
    <w:nsid w:val="67BA0D68"/>
    <w:multiLevelType w:val="hybridMultilevel"/>
    <w:tmpl w:val="249860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048E3"/>
    <w:multiLevelType w:val="hybridMultilevel"/>
    <w:tmpl w:val="D59ECE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346735"/>
    <w:multiLevelType w:val="hybridMultilevel"/>
    <w:tmpl w:val="395E30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D2CC1"/>
    <w:multiLevelType w:val="hybridMultilevel"/>
    <w:tmpl w:val="280A9608"/>
    <w:lvl w:ilvl="0" w:tplc="1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7">
    <w:nsid w:val="736077FC"/>
    <w:multiLevelType w:val="hybridMultilevel"/>
    <w:tmpl w:val="8C10BB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12594"/>
    <w:multiLevelType w:val="hybridMultilevel"/>
    <w:tmpl w:val="AEF0AA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34"/>
  </w:num>
  <w:num w:numId="5">
    <w:abstractNumId w:val="11"/>
  </w:num>
  <w:num w:numId="6">
    <w:abstractNumId w:val="18"/>
  </w:num>
  <w:num w:numId="7">
    <w:abstractNumId w:val="28"/>
  </w:num>
  <w:num w:numId="8">
    <w:abstractNumId w:val="32"/>
  </w:num>
  <w:num w:numId="9">
    <w:abstractNumId w:val="2"/>
  </w:num>
  <w:num w:numId="10">
    <w:abstractNumId w:val="29"/>
  </w:num>
  <w:num w:numId="11">
    <w:abstractNumId w:val="26"/>
  </w:num>
  <w:num w:numId="12">
    <w:abstractNumId w:val="35"/>
  </w:num>
  <w:num w:numId="13">
    <w:abstractNumId w:val="9"/>
  </w:num>
  <w:num w:numId="14">
    <w:abstractNumId w:val="31"/>
  </w:num>
  <w:num w:numId="15">
    <w:abstractNumId w:val="21"/>
  </w:num>
  <w:num w:numId="16">
    <w:abstractNumId w:val="37"/>
  </w:num>
  <w:num w:numId="17">
    <w:abstractNumId w:val="33"/>
  </w:num>
  <w:num w:numId="18">
    <w:abstractNumId w:val="38"/>
  </w:num>
  <w:num w:numId="19">
    <w:abstractNumId w:val="1"/>
  </w:num>
  <w:num w:numId="20">
    <w:abstractNumId w:val="7"/>
  </w:num>
  <w:num w:numId="21">
    <w:abstractNumId w:val="22"/>
  </w:num>
  <w:num w:numId="22">
    <w:abstractNumId w:val="14"/>
  </w:num>
  <w:num w:numId="23">
    <w:abstractNumId w:val="4"/>
  </w:num>
  <w:num w:numId="24">
    <w:abstractNumId w:val="16"/>
  </w:num>
  <w:num w:numId="25">
    <w:abstractNumId w:val="27"/>
  </w:num>
  <w:num w:numId="26">
    <w:abstractNumId w:val="20"/>
  </w:num>
  <w:num w:numId="27">
    <w:abstractNumId w:val="3"/>
  </w:num>
  <w:num w:numId="28">
    <w:abstractNumId w:val="23"/>
  </w:num>
  <w:num w:numId="29">
    <w:abstractNumId w:val="24"/>
  </w:num>
  <w:num w:numId="30">
    <w:abstractNumId w:val="15"/>
  </w:num>
  <w:num w:numId="31">
    <w:abstractNumId w:val="36"/>
  </w:num>
  <w:num w:numId="32">
    <w:abstractNumId w:val="12"/>
  </w:num>
  <w:num w:numId="33">
    <w:abstractNumId w:val="25"/>
  </w:num>
  <w:num w:numId="34">
    <w:abstractNumId w:val="8"/>
  </w:num>
  <w:num w:numId="35">
    <w:abstractNumId w:val="19"/>
  </w:num>
  <w:num w:numId="36">
    <w:abstractNumId w:val="30"/>
  </w:num>
  <w:num w:numId="37">
    <w:abstractNumId w:val="17"/>
  </w:num>
  <w:num w:numId="38">
    <w:abstractNumId w:val="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75"/>
    <w:rsid w:val="00011EB6"/>
    <w:rsid w:val="00030C5A"/>
    <w:rsid w:val="00062C4C"/>
    <w:rsid w:val="000669CA"/>
    <w:rsid w:val="000767D6"/>
    <w:rsid w:val="00096789"/>
    <w:rsid w:val="000A0115"/>
    <w:rsid w:val="000C0513"/>
    <w:rsid w:val="000C3A14"/>
    <w:rsid w:val="000E69BD"/>
    <w:rsid w:val="00100738"/>
    <w:rsid w:val="00111655"/>
    <w:rsid w:val="00171ED8"/>
    <w:rsid w:val="00190D7F"/>
    <w:rsid w:val="001A6F3E"/>
    <w:rsid w:val="001C1498"/>
    <w:rsid w:val="001E683D"/>
    <w:rsid w:val="00225322"/>
    <w:rsid w:val="002836AA"/>
    <w:rsid w:val="00291917"/>
    <w:rsid w:val="002C101F"/>
    <w:rsid w:val="002E785B"/>
    <w:rsid w:val="002F218D"/>
    <w:rsid w:val="00302192"/>
    <w:rsid w:val="00315641"/>
    <w:rsid w:val="00322208"/>
    <w:rsid w:val="00353170"/>
    <w:rsid w:val="0035471C"/>
    <w:rsid w:val="0039245D"/>
    <w:rsid w:val="0039757E"/>
    <w:rsid w:val="003A4B14"/>
    <w:rsid w:val="003B3E68"/>
    <w:rsid w:val="003D3209"/>
    <w:rsid w:val="0040159B"/>
    <w:rsid w:val="00405086"/>
    <w:rsid w:val="0040775F"/>
    <w:rsid w:val="00420B64"/>
    <w:rsid w:val="00422580"/>
    <w:rsid w:val="00465F05"/>
    <w:rsid w:val="004B5FF2"/>
    <w:rsid w:val="004C53D9"/>
    <w:rsid w:val="00524F60"/>
    <w:rsid w:val="00532FA3"/>
    <w:rsid w:val="005421A8"/>
    <w:rsid w:val="005A08E3"/>
    <w:rsid w:val="005A4A12"/>
    <w:rsid w:val="005C66F2"/>
    <w:rsid w:val="005D1C80"/>
    <w:rsid w:val="005D418E"/>
    <w:rsid w:val="005D6AB1"/>
    <w:rsid w:val="005F227E"/>
    <w:rsid w:val="006026C5"/>
    <w:rsid w:val="006502A1"/>
    <w:rsid w:val="00665794"/>
    <w:rsid w:val="00680ECE"/>
    <w:rsid w:val="006B3B3D"/>
    <w:rsid w:val="006B6908"/>
    <w:rsid w:val="006C43A1"/>
    <w:rsid w:val="006D212A"/>
    <w:rsid w:val="007157BF"/>
    <w:rsid w:val="0079543D"/>
    <w:rsid w:val="007B4947"/>
    <w:rsid w:val="007B4C21"/>
    <w:rsid w:val="007C6F65"/>
    <w:rsid w:val="007D3A16"/>
    <w:rsid w:val="007D5366"/>
    <w:rsid w:val="007E3C3B"/>
    <w:rsid w:val="00805FB7"/>
    <w:rsid w:val="00810B95"/>
    <w:rsid w:val="00832E85"/>
    <w:rsid w:val="00836A33"/>
    <w:rsid w:val="008432EA"/>
    <w:rsid w:val="00845B9E"/>
    <w:rsid w:val="00847B91"/>
    <w:rsid w:val="008555AA"/>
    <w:rsid w:val="00855E9E"/>
    <w:rsid w:val="00863C89"/>
    <w:rsid w:val="008A6883"/>
    <w:rsid w:val="008C1A90"/>
    <w:rsid w:val="008C3E2F"/>
    <w:rsid w:val="008C6CF7"/>
    <w:rsid w:val="008D6E0F"/>
    <w:rsid w:val="009312F9"/>
    <w:rsid w:val="00946C20"/>
    <w:rsid w:val="0095451E"/>
    <w:rsid w:val="0096163E"/>
    <w:rsid w:val="00964B65"/>
    <w:rsid w:val="00964C00"/>
    <w:rsid w:val="00967E83"/>
    <w:rsid w:val="009C2A75"/>
    <w:rsid w:val="009D4CFF"/>
    <w:rsid w:val="009E1744"/>
    <w:rsid w:val="009F054E"/>
    <w:rsid w:val="00A05D81"/>
    <w:rsid w:val="00A5598C"/>
    <w:rsid w:val="00A913A8"/>
    <w:rsid w:val="00AA3C90"/>
    <w:rsid w:val="00AC7220"/>
    <w:rsid w:val="00AE088E"/>
    <w:rsid w:val="00AE3655"/>
    <w:rsid w:val="00AF388A"/>
    <w:rsid w:val="00B0782B"/>
    <w:rsid w:val="00B15E61"/>
    <w:rsid w:val="00B230F2"/>
    <w:rsid w:val="00B302A4"/>
    <w:rsid w:val="00B35F4E"/>
    <w:rsid w:val="00B42445"/>
    <w:rsid w:val="00B44ABE"/>
    <w:rsid w:val="00B45E89"/>
    <w:rsid w:val="00B72D97"/>
    <w:rsid w:val="00B751B1"/>
    <w:rsid w:val="00BB2346"/>
    <w:rsid w:val="00BB5994"/>
    <w:rsid w:val="00BD7055"/>
    <w:rsid w:val="00BE08B4"/>
    <w:rsid w:val="00BE5703"/>
    <w:rsid w:val="00BF1D23"/>
    <w:rsid w:val="00C232BE"/>
    <w:rsid w:val="00C30E74"/>
    <w:rsid w:val="00C31430"/>
    <w:rsid w:val="00C34EBF"/>
    <w:rsid w:val="00C56C48"/>
    <w:rsid w:val="00C56D8B"/>
    <w:rsid w:val="00C56DB0"/>
    <w:rsid w:val="00C6543F"/>
    <w:rsid w:val="00C74F63"/>
    <w:rsid w:val="00C773B1"/>
    <w:rsid w:val="00C875E1"/>
    <w:rsid w:val="00CA5E0A"/>
    <w:rsid w:val="00CC1169"/>
    <w:rsid w:val="00CC56F7"/>
    <w:rsid w:val="00CD0AFE"/>
    <w:rsid w:val="00CF49CE"/>
    <w:rsid w:val="00D264D5"/>
    <w:rsid w:val="00D450FA"/>
    <w:rsid w:val="00D85067"/>
    <w:rsid w:val="00E11BE3"/>
    <w:rsid w:val="00E36B0E"/>
    <w:rsid w:val="00E60EBE"/>
    <w:rsid w:val="00E665EB"/>
    <w:rsid w:val="00E94416"/>
    <w:rsid w:val="00EA13B1"/>
    <w:rsid w:val="00EA415B"/>
    <w:rsid w:val="00EE51D7"/>
    <w:rsid w:val="00EE6087"/>
    <w:rsid w:val="00F27D08"/>
    <w:rsid w:val="00F451F3"/>
    <w:rsid w:val="00F87E04"/>
    <w:rsid w:val="00FA12B8"/>
    <w:rsid w:val="00FD584B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17C4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E0F"/>
    <w:pPr>
      <w:spacing w:before="120" w:after="120"/>
    </w:pPr>
    <w:rPr>
      <w:color w:val="000000"/>
      <w:sz w:val="22"/>
      <w:lang w:val="en-AU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6502A1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21798E"/>
      <w:sz w:val="32"/>
      <w:szCs w:val="28"/>
      <w:lang w:val="en-NZ"/>
    </w:rPr>
  </w:style>
  <w:style w:type="paragraph" w:styleId="Heading2">
    <w:name w:val="heading 2"/>
    <w:basedOn w:val="Normal"/>
    <w:next w:val="Normal"/>
    <w:link w:val="Heading2Char"/>
    <w:qFormat/>
    <w:rsid w:val="00E36B0E"/>
    <w:pPr>
      <w:keepNext/>
      <w:spacing w:after="0"/>
      <w:outlineLvl w:val="1"/>
    </w:pPr>
    <w:rPr>
      <w:rFonts w:ascii="Arial" w:hAnsi="Arial"/>
      <w:b/>
      <w:caps/>
      <w:color w:val="002060"/>
      <w:sz w:val="32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5D1C80"/>
    <w:pPr>
      <w:keepNext/>
      <w:spacing w:before="240" w:after="60"/>
      <w:outlineLvl w:val="2"/>
    </w:pPr>
    <w:rPr>
      <w:rFonts w:asciiTheme="minorHAnsi" w:eastAsiaTheme="majorEastAsia" w:hAnsiTheme="minorHAnsi" w:cs="Arial"/>
      <w:b/>
      <w:bCs/>
      <w:color w:val="002060"/>
      <w:szCs w:val="22"/>
      <w:lang w:val="en-GB" w:eastAsia="en-AU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C2A75"/>
    <w:pPr>
      <w:keepNext/>
      <w:keepLines/>
      <w:spacing w:before="200" w:after="0"/>
      <w:outlineLvl w:val="3"/>
    </w:pPr>
    <w:rPr>
      <w:rFonts w:asciiTheme="minorHAnsi" w:hAnsiTheme="minorHAnsi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EBE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EBE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EB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EBE"/>
    <w:pPr>
      <w:keepNext/>
      <w:keepLines/>
      <w:spacing w:before="200" w:after="0"/>
      <w:outlineLvl w:val="7"/>
    </w:pPr>
    <w:rPr>
      <w:rFonts w:ascii="Cambria" w:hAnsi="Cambria"/>
      <w:color w:val="2DA2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EBE"/>
    <w:pPr>
      <w:keepNext/>
      <w:keepLines/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502A1"/>
    <w:rPr>
      <w:rFonts w:eastAsiaTheme="majorEastAsia" w:cstheme="majorBidi"/>
      <w:b/>
      <w:bCs/>
      <w:color w:val="21798E"/>
      <w:sz w:val="32"/>
      <w:szCs w:val="28"/>
      <w:lang w:eastAsia="en-GB"/>
    </w:rPr>
  </w:style>
  <w:style w:type="character" w:styleId="Strong">
    <w:name w:val="Strong"/>
    <w:uiPriority w:val="22"/>
    <w:qFormat/>
    <w:rsid w:val="00E60EBE"/>
    <w:rPr>
      <w:b/>
      <w:bCs/>
    </w:rPr>
  </w:style>
  <w:style w:type="paragraph" w:styleId="NoSpacing">
    <w:name w:val="No Spacing"/>
    <w:aliases w:val="Frontsheet"/>
    <w:link w:val="NoSpacingChar"/>
    <w:uiPriority w:val="1"/>
    <w:qFormat/>
    <w:rsid w:val="00E60EBE"/>
    <w:rPr>
      <w:rFonts w:eastAsiaTheme="minorEastAsia" w:cstheme="minorBidi"/>
      <w:sz w:val="22"/>
      <w:szCs w:val="22"/>
    </w:rPr>
  </w:style>
  <w:style w:type="character" w:customStyle="1" w:styleId="NoSpacingChar">
    <w:name w:val="No Spacing Char"/>
    <w:aliases w:val="Frontsheet Char"/>
    <w:basedOn w:val="DefaultParagraphFont"/>
    <w:link w:val="NoSpacing"/>
    <w:uiPriority w:val="1"/>
    <w:rsid w:val="00E60EBE"/>
    <w:rPr>
      <w:rFonts w:ascii="Calibri" w:eastAsiaTheme="minorEastAsia" w:hAnsi="Calibri" w:cstheme="minorBidi"/>
      <w:sz w:val="22"/>
      <w:szCs w:val="22"/>
    </w:rPr>
  </w:style>
  <w:style w:type="character" w:customStyle="1" w:styleId="Heading2Char">
    <w:name w:val="Heading 2 Char"/>
    <w:link w:val="Heading2"/>
    <w:rsid w:val="00E36B0E"/>
    <w:rPr>
      <w:rFonts w:ascii="Arial" w:hAnsi="Arial"/>
      <w:b/>
      <w:caps/>
      <w:color w:val="002060"/>
      <w:sz w:val="32"/>
      <w:lang w:eastAsia="en-AU"/>
    </w:rPr>
  </w:style>
  <w:style w:type="character" w:customStyle="1" w:styleId="Heading3Char">
    <w:name w:val="Heading 3 Char"/>
    <w:link w:val="Heading3"/>
    <w:rsid w:val="005D1C80"/>
    <w:rPr>
      <w:rFonts w:asciiTheme="minorHAnsi" w:eastAsiaTheme="majorEastAsia" w:hAnsiTheme="minorHAnsi" w:cs="Arial"/>
      <w:b/>
      <w:bCs/>
      <w:color w:val="002060"/>
      <w:sz w:val="22"/>
      <w:szCs w:val="22"/>
      <w:lang w:val="en-GB" w:eastAsia="en-AU"/>
    </w:rPr>
  </w:style>
  <w:style w:type="character" w:customStyle="1" w:styleId="Heading4Char">
    <w:name w:val="Heading 4 Char"/>
    <w:link w:val="Heading4"/>
    <w:uiPriority w:val="9"/>
    <w:rsid w:val="009C2A75"/>
    <w:rPr>
      <w:rFonts w:asciiTheme="minorHAnsi" w:hAnsiTheme="minorHAnsi"/>
      <w:b/>
      <w:bCs/>
      <w:i/>
      <w:iCs/>
      <w:color w:val="2DA2BF"/>
      <w:lang w:val="en-AU" w:eastAsia="en-GB"/>
    </w:rPr>
  </w:style>
  <w:style w:type="character" w:customStyle="1" w:styleId="Heading5Char">
    <w:name w:val="Heading 5 Char"/>
    <w:link w:val="Heading5"/>
    <w:uiPriority w:val="9"/>
    <w:semiHidden/>
    <w:rsid w:val="00E60EBE"/>
    <w:rPr>
      <w:rFonts w:ascii="Cambria" w:hAnsi="Cambria"/>
      <w:color w:val="16505E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E60EBE"/>
    <w:rPr>
      <w:rFonts w:ascii="Cambria" w:hAnsi="Cambria"/>
      <w:i/>
      <w:iCs/>
      <w:color w:val="16505E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60EBE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E60EBE"/>
    <w:rPr>
      <w:rFonts w:ascii="Cambria" w:hAnsi="Cambria"/>
      <w:color w:val="2DA2BF"/>
    </w:rPr>
  </w:style>
  <w:style w:type="character" w:customStyle="1" w:styleId="Heading9Char">
    <w:name w:val="Heading 9 Char"/>
    <w:link w:val="Heading9"/>
    <w:uiPriority w:val="9"/>
    <w:semiHidden/>
    <w:rsid w:val="00E60EBE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rsid w:val="00E60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0EB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60EBE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60EBE"/>
    <w:rPr>
      <w:rFonts w:ascii="Calibri" w:hAnsi="Calibri"/>
      <w:sz w:val="22"/>
      <w:szCs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0EBE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836AA"/>
    <w:pPr>
      <w:spacing w:before="0" w:after="300"/>
      <w:contextualSpacing/>
      <w:jc w:val="center"/>
    </w:pPr>
    <w:rPr>
      <w:b/>
      <w:color w:val="00206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2836AA"/>
    <w:rPr>
      <w:b/>
      <w:color w:val="002060"/>
      <w:spacing w:val="5"/>
      <w:kern w:val="28"/>
      <w:sz w:val="44"/>
      <w:szCs w:val="52"/>
      <w:lang w:val="en-AU" w:eastAsia="en-GB"/>
    </w:rPr>
  </w:style>
  <w:style w:type="paragraph" w:styleId="BodyTextIndent">
    <w:name w:val="Body Text Indent"/>
    <w:basedOn w:val="Normal"/>
    <w:link w:val="BodyTextIndentChar"/>
    <w:rsid w:val="00E60EBE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E60EBE"/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EBE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60EBE"/>
    <w:rPr>
      <w:rFonts w:ascii="Cambria" w:hAnsi="Cambria"/>
      <w:i/>
      <w:iCs/>
      <w:color w:val="2DA2BF"/>
      <w:spacing w:val="15"/>
      <w:sz w:val="24"/>
      <w:szCs w:val="24"/>
    </w:rPr>
  </w:style>
  <w:style w:type="paragraph" w:styleId="BodyTextIndent2">
    <w:name w:val="Body Text Indent 2"/>
    <w:basedOn w:val="Normal"/>
    <w:link w:val="BodyTextIndent2Char"/>
    <w:rsid w:val="00E60EBE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E60EBE"/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E60EBE"/>
    <w:pPr>
      <w:ind w:left="720"/>
    </w:pPr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rsid w:val="00E60EBE"/>
    <w:rPr>
      <w:rFonts w:ascii="Calibri" w:hAnsi="Calibri"/>
      <w:i/>
      <w:iCs/>
      <w:sz w:val="22"/>
      <w:szCs w:val="22"/>
    </w:rPr>
  </w:style>
  <w:style w:type="character" w:styleId="Hyperlink">
    <w:name w:val="Hyperlink"/>
    <w:uiPriority w:val="99"/>
    <w:unhideWhenUsed/>
    <w:rsid w:val="00E60EBE"/>
    <w:rPr>
      <w:rFonts w:ascii="Arial" w:hAnsi="Arial" w:cs="Arial" w:hint="default"/>
      <w:b w:val="0"/>
      <w:bCs w:val="0"/>
      <w:strike w:val="0"/>
      <w:dstrike w:val="0"/>
      <w:color w:val="0071BC"/>
      <w:sz w:val="18"/>
      <w:szCs w:val="18"/>
      <w:u w:val="none"/>
      <w:effect w:val="none"/>
    </w:rPr>
  </w:style>
  <w:style w:type="character" w:styleId="Emphasis">
    <w:name w:val="Emphasis"/>
    <w:uiPriority w:val="20"/>
    <w:qFormat/>
    <w:rsid w:val="00E60EBE"/>
    <w:rPr>
      <w:i/>
      <w:iCs/>
    </w:rPr>
  </w:style>
  <w:style w:type="paragraph" w:styleId="BalloonText">
    <w:name w:val="Balloon Text"/>
    <w:basedOn w:val="Normal"/>
    <w:link w:val="BalloonTextChar"/>
    <w:rsid w:val="00E60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E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EBE"/>
    <w:rPr>
      <w:i/>
      <w:iCs/>
    </w:rPr>
  </w:style>
  <w:style w:type="character" w:customStyle="1" w:styleId="QuoteChar">
    <w:name w:val="Quote Char"/>
    <w:link w:val="Quote"/>
    <w:uiPriority w:val="29"/>
    <w:rsid w:val="00E60EBE"/>
    <w:rPr>
      <w:rFonts w:ascii="Calibri" w:hAnsi="Calibri"/>
      <w:i/>
      <w:iCs/>
      <w:color w:val="000000"/>
      <w:sz w:val="22"/>
      <w:szCs w:val="22"/>
    </w:rPr>
  </w:style>
  <w:style w:type="paragraph" w:styleId="IntenseQuote">
    <w:name w:val="Intense Quote"/>
    <w:aliases w:val="Numbered Text"/>
    <w:basedOn w:val="Normal"/>
    <w:next w:val="ListNumber"/>
    <w:link w:val="IntenseQuoteChar"/>
    <w:uiPriority w:val="30"/>
    <w:qFormat/>
    <w:rsid w:val="007C6F65"/>
    <w:pPr>
      <w:pBdr>
        <w:bottom w:val="single" w:sz="4" w:space="4" w:color="087B8A" w:themeColor="accent1"/>
      </w:pBdr>
      <w:spacing w:before="200" w:after="280"/>
      <w:ind w:right="936"/>
    </w:pPr>
    <w:rPr>
      <w:rFonts w:asciiTheme="minorHAnsi" w:hAnsiTheme="minorHAnsi"/>
      <w:b/>
      <w:bCs/>
      <w:i/>
      <w:iCs/>
      <w:color w:val="002060"/>
      <w:sz w:val="24"/>
      <w:lang w:val="en-GB" w:eastAsia="en-AU"/>
    </w:rPr>
  </w:style>
  <w:style w:type="character" w:customStyle="1" w:styleId="IntenseQuoteChar">
    <w:name w:val="Intense Quote Char"/>
    <w:aliases w:val="Numbered Text Char"/>
    <w:basedOn w:val="DefaultParagraphFont"/>
    <w:link w:val="IntenseQuote"/>
    <w:uiPriority w:val="30"/>
    <w:rsid w:val="007C6F65"/>
    <w:rPr>
      <w:rFonts w:asciiTheme="minorHAnsi" w:hAnsiTheme="minorHAnsi"/>
      <w:b/>
      <w:bCs/>
      <w:i/>
      <w:iCs/>
      <w:color w:val="002060"/>
      <w:sz w:val="24"/>
      <w:lang w:val="en-GB" w:eastAsia="en-AU"/>
    </w:rPr>
  </w:style>
  <w:style w:type="character" w:styleId="SubtleEmphasis">
    <w:name w:val="Subtle Emphasis"/>
    <w:aliases w:val="BlockText"/>
    <w:basedOn w:val="DefaultParagraphFont"/>
    <w:uiPriority w:val="19"/>
    <w:qFormat/>
    <w:rsid w:val="00E36B0E"/>
    <w:rPr>
      <w:rFonts w:asciiTheme="minorHAnsi" w:hAnsiTheme="minorHAnsi"/>
      <w:i w:val="0"/>
      <w:iCs/>
      <w:color w:val="002060"/>
      <w:sz w:val="24"/>
    </w:rPr>
  </w:style>
  <w:style w:type="character" w:styleId="IntenseEmphasis">
    <w:name w:val="Intense Emphasis"/>
    <w:uiPriority w:val="21"/>
    <w:qFormat/>
    <w:rsid w:val="00E60EBE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E60EBE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E60EBE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E60E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EBE"/>
    <w:pPr>
      <w:outlineLvl w:val="9"/>
    </w:pPr>
    <w:rPr>
      <w:rFonts w:eastAsia="Times New Roman" w:cs="Times New Roman"/>
    </w:rPr>
  </w:style>
  <w:style w:type="paragraph" w:styleId="ListNumber">
    <w:name w:val="List Number"/>
    <w:basedOn w:val="Normal"/>
    <w:rsid w:val="007C6F65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rsid w:val="009C2A75"/>
    <w:rPr>
      <w:rFonts w:ascii="Courier New" w:hAnsi="Courier New" w:cs="Courier New"/>
      <w:color w:val="auto"/>
      <w:lang w:eastAsia="en-US"/>
    </w:rPr>
  </w:style>
  <w:style w:type="character" w:customStyle="1" w:styleId="PlainTextChar">
    <w:name w:val="Plain Text Char"/>
    <w:basedOn w:val="DefaultParagraphFont"/>
    <w:link w:val="PlainText"/>
    <w:rsid w:val="009C2A75"/>
    <w:rPr>
      <w:rFonts w:ascii="Courier New" w:hAnsi="Courier New" w:cs="Courier New"/>
      <w:lang w:val="en-AU" w:eastAsia="en-US"/>
    </w:rPr>
  </w:style>
  <w:style w:type="table" w:customStyle="1" w:styleId="TableGrid5">
    <w:name w:val="Table Grid5"/>
    <w:basedOn w:val="TableNormal"/>
    <w:next w:val="TableGrid"/>
    <w:uiPriority w:val="59"/>
    <w:rsid w:val="00EE51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E0F"/>
    <w:pPr>
      <w:spacing w:before="120" w:after="120"/>
    </w:pPr>
    <w:rPr>
      <w:color w:val="000000"/>
      <w:sz w:val="22"/>
      <w:lang w:val="en-AU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6502A1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21798E"/>
      <w:sz w:val="32"/>
      <w:szCs w:val="28"/>
      <w:lang w:val="en-NZ"/>
    </w:rPr>
  </w:style>
  <w:style w:type="paragraph" w:styleId="Heading2">
    <w:name w:val="heading 2"/>
    <w:basedOn w:val="Normal"/>
    <w:next w:val="Normal"/>
    <w:link w:val="Heading2Char"/>
    <w:qFormat/>
    <w:rsid w:val="00E36B0E"/>
    <w:pPr>
      <w:keepNext/>
      <w:spacing w:after="0"/>
      <w:outlineLvl w:val="1"/>
    </w:pPr>
    <w:rPr>
      <w:rFonts w:ascii="Arial" w:hAnsi="Arial"/>
      <w:b/>
      <w:caps/>
      <w:color w:val="002060"/>
      <w:sz w:val="32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5D1C80"/>
    <w:pPr>
      <w:keepNext/>
      <w:spacing w:before="240" w:after="60"/>
      <w:outlineLvl w:val="2"/>
    </w:pPr>
    <w:rPr>
      <w:rFonts w:asciiTheme="minorHAnsi" w:eastAsiaTheme="majorEastAsia" w:hAnsiTheme="minorHAnsi" w:cs="Arial"/>
      <w:b/>
      <w:bCs/>
      <w:color w:val="002060"/>
      <w:szCs w:val="22"/>
      <w:lang w:val="en-GB" w:eastAsia="en-AU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C2A75"/>
    <w:pPr>
      <w:keepNext/>
      <w:keepLines/>
      <w:spacing w:before="200" w:after="0"/>
      <w:outlineLvl w:val="3"/>
    </w:pPr>
    <w:rPr>
      <w:rFonts w:asciiTheme="minorHAnsi" w:hAnsiTheme="minorHAnsi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EBE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EBE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EB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EBE"/>
    <w:pPr>
      <w:keepNext/>
      <w:keepLines/>
      <w:spacing w:before="200" w:after="0"/>
      <w:outlineLvl w:val="7"/>
    </w:pPr>
    <w:rPr>
      <w:rFonts w:ascii="Cambria" w:hAnsi="Cambria"/>
      <w:color w:val="2DA2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EBE"/>
    <w:pPr>
      <w:keepNext/>
      <w:keepLines/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502A1"/>
    <w:rPr>
      <w:rFonts w:eastAsiaTheme="majorEastAsia" w:cstheme="majorBidi"/>
      <w:b/>
      <w:bCs/>
      <w:color w:val="21798E"/>
      <w:sz w:val="32"/>
      <w:szCs w:val="28"/>
      <w:lang w:eastAsia="en-GB"/>
    </w:rPr>
  </w:style>
  <w:style w:type="character" w:styleId="Strong">
    <w:name w:val="Strong"/>
    <w:uiPriority w:val="22"/>
    <w:qFormat/>
    <w:rsid w:val="00E60EBE"/>
    <w:rPr>
      <w:b/>
      <w:bCs/>
    </w:rPr>
  </w:style>
  <w:style w:type="paragraph" w:styleId="NoSpacing">
    <w:name w:val="No Spacing"/>
    <w:aliases w:val="Frontsheet"/>
    <w:link w:val="NoSpacingChar"/>
    <w:uiPriority w:val="1"/>
    <w:qFormat/>
    <w:rsid w:val="00E60EBE"/>
    <w:rPr>
      <w:rFonts w:eastAsiaTheme="minorEastAsia" w:cstheme="minorBidi"/>
      <w:sz w:val="22"/>
      <w:szCs w:val="22"/>
    </w:rPr>
  </w:style>
  <w:style w:type="character" w:customStyle="1" w:styleId="NoSpacingChar">
    <w:name w:val="No Spacing Char"/>
    <w:aliases w:val="Frontsheet Char"/>
    <w:basedOn w:val="DefaultParagraphFont"/>
    <w:link w:val="NoSpacing"/>
    <w:uiPriority w:val="1"/>
    <w:rsid w:val="00E60EBE"/>
    <w:rPr>
      <w:rFonts w:ascii="Calibri" w:eastAsiaTheme="minorEastAsia" w:hAnsi="Calibri" w:cstheme="minorBidi"/>
      <w:sz w:val="22"/>
      <w:szCs w:val="22"/>
    </w:rPr>
  </w:style>
  <w:style w:type="character" w:customStyle="1" w:styleId="Heading2Char">
    <w:name w:val="Heading 2 Char"/>
    <w:link w:val="Heading2"/>
    <w:rsid w:val="00E36B0E"/>
    <w:rPr>
      <w:rFonts w:ascii="Arial" w:hAnsi="Arial"/>
      <w:b/>
      <w:caps/>
      <w:color w:val="002060"/>
      <w:sz w:val="32"/>
      <w:lang w:eastAsia="en-AU"/>
    </w:rPr>
  </w:style>
  <w:style w:type="character" w:customStyle="1" w:styleId="Heading3Char">
    <w:name w:val="Heading 3 Char"/>
    <w:link w:val="Heading3"/>
    <w:rsid w:val="005D1C80"/>
    <w:rPr>
      <w:rFonts w:asciiTheme="minorHAnsi" w:eastAsiaTheme="majorEastAsia" w:hAnsiTheme="minorHAnsi" w:cs="Arial"/>
      <w:b/>
      <w:bCs/>
      <w:color w:val="002060"/>
      <w:sz w:val="22"/>
      <w:szCs w:val="22"/>
      <w:lang w:val="en-GB" w:eastAsia="en-AU"/>
    </w:rPr>
  </w:style>
  <w:style w:type="character" w:customStyle="1" w:styleId="Heading4Char">
    <w:name w:val="Heading 4 Char"/>
    <w:link w:val="Heading4"/>
    <w:uiPriority w:val="9"/>
    <w:rsid w:val="009C2A75"/>
    <w:rPr>
      <w:rFonts w:asciiTheme="minorHAnsi" w:hAnsiTheme="minorHAnsi"/>
      <w:b/>
      <w:bCs/>
      <w:i/>
      <w:iCs/>
      <w:color w:val="2DA2BF"/>
      <w:lang w:val="en-AU" w:eastAsia="en-GB"/>
    </w:rPr>
  </w:style>
  <w:style w:type="character" w:customStyle="1" w:styleId="Heading5Char">
    <w:name w:val="Heading 5 Char"/>
    <w:link w:val="Heading5"/>
    <w:uiPriority w:val="9"/>
    <w:semiHidden/>
    <w:rsid w:val="00E60EBE"/>
    <w:rPr>
      <w:rFonts w:ascii="Cambria" w:hAnsi="Cambria"/>
      <w:color w:val="16505E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E60EBE"/>
    <w:rPr>
      <w:rFonts w:ascii="Cambria" w:hAnsi="Cambria"/>
      <w:i/>
      <w:iCs/>
      <w:color w:val="16505E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60EBE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E60EBE"/>
    <w:rPr>
      <w:rFonts w:ascii="Cambria" w:hAnsi="Cambria"/>
      <w:color w:val="2DA2BF"/>
    </w:rPr>
  </w:style>
  <w:style w:type="character" w:customStyle="1" w:styleId="Heading9Char">
    <w:name w:val="Heading 9 Char"/>
    <w:link w:val="Heading9"/>
    <w:uiPriority w:val="9"/>
    <w:semiHidden/>
    <w:rsid w:val="00E60EBE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rsid w:val="00E60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0EB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60EBE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60EBE"/>
    <w:rPr>
      <w:rFonts w:ascii="Calibri" w:hAnsi="Calibri"/>
      <w:sz w:val="22"/>
      <w:szCs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0EBE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836AA"/>
    <w:pPr>
      <w:spacing w:before="0" w:after="300"/>
      <w:contextualSpacing/>
      <w:jc w:val="center"/>
    </w:pPr>
    <w:rPr>
      <w:b/>
      <w:color w:val="00206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2836AA"/>
    <w:rPr>
      <w:b/>
      <w:color w:val="002060"/>
      <w:spacing w:val="5"/>
      <w:kern w:val="28"/>
      <w:sz w:val="44"/>
      <w:szCs w:val="52"/>
      <w:lang w:val="en-AU" w:eastAsia="en-GB"/>
    </w:rPr>
  </w:style>
  <w:style w:type="paragraph" w:styleId="BodyTextIndent">
    <w:name w:val="Body Text Indent"/>
    <w:basedOn w:val="Normal"/>
    <w:link w:val="BodyTextIndentChar"/>
    <w:rsid w:val="00E60EBE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E60EBE"/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EBE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60EBE"/>
    <w:rPr>
      <w:rFonts w:ascii="Cambria" w:hAnsi="Cambria"/>
      <w:i/>
      <w:iCs/>
      <w:color w:val="2DA2BF"/>
      <w:spacing w:val="15"/>
      <w:sz w:val="24"/>
      <w:szCs w:val="24"/>
    </w:rPr>
  </w:style>
  <w:style w:type="paragraph" w:styleId="BodyTextIndent2">
    <w:name w:val="Body Text Indent 2"/>
    <w:basedOn w:val="Normal"/>
    <w:link w:val="BodyTextIndent2Char"/>
    <w:rsid w:val="00E60EBE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E60EBE"/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E60EBE"/>
    <w:pPr>
      <w:ind w:left="720"/>
    </w:pPr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rsid w:val="00E60EBE"/>
    <w:rPr>
      <w:rFonts w:ascii="Calibri" w:hAnsi="Calibri"/>
      <w:i/>
      <w:iCs/>
      <w:sz w:val="22"/>
      <w:szCs w:val="22"/>
    </w:rPr>
  </w:style>
  <w:style w:type="character" w:styleId="Hyperlink">
    <w:name w:val="Hyperlink"/>
    <w:uiPriority w:val="99"/>
    <w:unhideWhenUsed/>
    <w:rsid w:val="00E60EBE"/>
    <w:rPr>
      <w:rFonts w:ascii="Arial" w:hAnsi="Arial" w:cs="Arial" w:hint="default"/>
      <w:b w:val="0"/>
      <w:bCs w:val="0"/>
      <w:strike w:val="0"/>
      <w:dstrike w:val="0"/>
      <w:color w:val="0071BC"/>
      <w:sz w:val="18"/>
      <w:szCs w:val="18"/>
      <w:u w:val="none"/>
      <w:effect w:val="none"/>
    </w:rPr>
  </w:style>
  <w:style w:type="character" w:styleId="Emphasis">
    <w:name w:val="Emphasis"/>
    <w:uiPriority w:val="20"/>
    <w:qFormat/>
    <w:rsid w:val="00E60EBE"/>
    <w:rPr>
      <w:i/>
      <w:iCs/>
    </w:rPr>
  </w:style>
  <w:style w:type="paragraph" w:styleId="BalloonText">
    <w:name w:val="Balloon Text"/>
    <w:basedOn w:val="Normal"/>
    <w:link w:val="BalloonTextChar"/>
    <w:rsid w:val="00E60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E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EBE"/>
    <w:rPr>
      <w:i/>
      <w:iCs/>
    </w:rPr>
  </w:style>
  <w:style w:type="character" w:customStyle="1" w:styleId="QuoteChar">
    <w:name w:val="Quote Char"/>
    <w:link w:val="Quote"/>
    <w:uiPriority w:val="29"/>
    <w:rsid w:val="00E60EBE"/>
    <w:rPr>
      <w:rFonts w:ascii="Calibri" w:hAnsi="Calibri"/>
      <w:i/>
      <w:iCs/>
      <w:color w:val="000000"/>
      <w:sz w:val="22"/>
      <w:szCs w:val="22"/>
    </w:rPr>
  </w:style>
  <w:style w:type="paragraph" w:styleId="IntenseQuote">
    <w:name w:val="Intense Quote"/>
    <w:aliases w:val="Numbered Text"/>
    <w:basedOn w:val="Normal"/>
    <w:next w:val="ListNumber"/>
    <w:link w:val="IntenseQuoteChar"/>
    <w:uiPriority w:val="30"/>
    <w:qFormat/>
    <w:rsid w:val="007C6F65"/>
    <w:pPr>
      <w:pBdr>
        <w:bottom w:val="single" w:sz="4" w:space="4" w:color="087B8A" w:themeColor="accent1"/>
      </w:pBdr>
      <w:spacing w:before="200" w:after="280"/>
      <w:ind w:right="936"/>
    </w:pPr>
    <w:rPr>
      <w:rFonts w:asciiTheme="minorHAnsi" w:hAnsiTheme="minorHAnsi"/>
      <w:b/>
      <w:bCs/>
      <w:i/>
      <w:iCs/>
      <w:color w:val="002060"/>
      <w:sz w:val="24"/>
      <w:lang w:val="en-GB" w:eastAsia="en-AU"/>
    </w:rPr>
  </w:style>
  <w:style w:type="character" w:customStyle="1" w:styleId="IntenseQuoteChar">
    <w:name w:val="Intense Quote Char"/>
    <w:aliases w:val="Numbered Text Char"/>
    <w:basedOn w:val="DefaultParagraphFont"/>
    <w:link w:val="IntenseQuote"/>
    <w:uiPriority w:val="30"/>
    <w:rsid w:val="007C6F65"/>
    <w:rPr>
      <w:rFonts w:asciiTheme="minorHAnsi" w:hAnsiTheme="minorHAnsi"/>
      <w:b/>
      <w:bCs/>
      <w:i/>
      <w:iCs/>
      <w:color w:val="002060"/>
      <w:sz w:val="24"/>
      <w:lang w:val="en-GB" w:eastAsia="en-AU"/>
    </w:rPr>
  </w:style>
  <w:style w:type="character" w:styleId="SubtleEmphasis">
    <w:name w:val="Subtle Emphasis"/>
    <w:aliases w:val="BlockText"/>
    <w:basedOn w:val="DefaultParagraphFont"/>
    <w:uiPriority w:val="19"/>
    <w:qFormat/>
    <w:rsid w:val="00E36B0E"/>
    <w:rPr>
      <w:rFonts w:asciiTheme="minorHAnsi" w:hAnsiTheme="minorHAnsi"/>
      <w:i w:val="0"/>
      <w:iCs/>
      <w:color w:val="002060"/>
      <w:sz w:val="24"/>
    </w:rPr>
  </w:style>
  <w:style w:type="character" w:styleId="IntenseEmphasis">
    <w:name w:val="Intense Emphasis"/>
    <w:uiPriority w:val="21"/>
    <w:qFormat/>
    <w:rsid w:val="00E60EBE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E60EBE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E60EBE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E60E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EBE"/>
    <w:pPr>
      <w:outlineLvl w:val="9"/>
    </w:pPr>
    <w:rPr>
      <w:rFonts w:eastAsia="Times New Roman" w:cs="Times New Roman"/>
    </w:rPr>
  </w:style>
  <w:style w:type="paragraph" w:styleId="ListNumber">
    <w:name w:val="List Number"/>
    <w:basedOn w:val="Normal"/>
    <w:rsid w:val="007C6F65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rsid w:val="009C2A75"/>
    <w:rPr>
      <w:rFonts w:ascii="Courier New" w:hAnsi="Courier New" w:cs="Courier New"/>
      <w:color w:val="auto"/>
      <w:lang w:eastAsia="en-US"/>
    </w:rPr>
  </w:style>
  <w:style w:type="character" w:customStyle="1" w:styleId="PlainTextChar">
    <w:name w:val="Plain Text Char"/>
    <w:basedOn w:val="DefaultParagraphFont"/>
    <w:link w:val="PlainText"/>
    <w:rsid w:val="009C2A75"/>
    <w:rPr>
      <w:rFonts w:ascii="Courier New" w:hAnsi="Courier New" w:cs="Courier New"/>
      <w:lang w:val="en-AU" w:eastAsia="en-US"/>
    </w:rPr>
  </w:style>
  <w:style w:type="table" w:customStyle="1" w:styleId="TableGrid5">
    <w:name w:val="Table Grid5"/>
    <w:basedOn w:val="TableNormal"/>
    <w:next w:val="TableGrid"/>
    <w:uiPriority w:val="59"/>
    <w:rsid w:val="00EE51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diagramQuickStyle" Target="diagrams/quickStyle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993085-95D6-4145-95D1-408AB0C6E63C}" type="doc">
      <dgm:prSet loTypeId="urn:microsoft.com/office/officeart/2005/8/layout/chevron1" loCatId="process" qsTypeId="urn:microsoft.com/office/officeart/2005/8/quickstyle/simple5" qsCatId="simple" csTypeId="urn:microsoft.com/office/officeart/2005/8/colors/accent1_2" csCatId="accent1" phldr="1"/>
      <dgm:spPr/>
    </dgm:pt>
    <dgm:pt modelId="{E52DCA41-91C9-42AC-8F4C-B84667241A92}">
      <dgm:prSet phldrT="[Text]" custT="1"/>
      <dgm:spPr/>
      <dgm:t>
        <a:bodyPr/>
        <a:lstStyle/>
        <a:p>
          <a:r>
            <a:rPr lang="en-NZ" sz="900"/>
            <a:t>New Work Service Request</a:t>
          </a:r>
        </a:p>
      </dgm:t>
    </dgm:pt>
    <dgm:pt modelId="{A2E5B5CF-3B5A-4F9D-9A89-67D8B8A37810}" type="parTrans" cxnId="{931D91A1-01FC-424F-A258-0D997CD849C6}">
      <dgm:prSet/>
      <dgm:spPr/>
      <dgm:t>
        <a:bodyPr/>
        <a:lstStyle/>
        <a:p>
          <a:endParaRPr lang="en-NZ"/>
        </a:p>
      </dgm:t>
    </dgm:pt>
    <dgm:pt modelId="{367A1E1E-AFD8-4D36-BB6D-E53D0A0D8F97}" type="sibTrans" cxnId="{931D91A1-01FC-424F-A258-0D997CD849C6}">
      <dgm:prSet/>
      <dgm:spPr/>
      <dgm:t>
        <a:bodyPr/>
        <a:lstStyle/>
        <a:p>
          <a:endParaRPr lang="en-NZ"/>
        </a:p>
      </dgm:t>
    </dgm:pt>
    <dgm:pt modelId="{846B6008-7E96-4A61-8755-D6788521CAEA}" type="pres">
      <dgm:prSet presAssocID="{83993085-95D6-4145-95D1-408AB0C6E63C}" presName="Name0" presStyleCnt="0">
        <dgm:presLayoutVars>
          <dgm:dir/>
          <dgm:animLvl val="lvl"/>
          <dgm:resizeHandles val="exact"/>
        </dgm:presLayoutVars>
      </dgm:prSet>
      <dgm:spPr/>
    </dgm:pt>
    <dgm:pt modelId="{92A9451C-FF7A-4EE2-A8D0-0E75CB3CDFB3}" type="pres">
      <dgm:prSet presAssocID="{E52DCA41-91C9-42AC-8F4C-B84667241A92}" presName="parTxOnly" presStyleLbl="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931D91A1-01FC-424F-A258-0D997CD849C6}" srcId="{83993085-95D6-4145-95D1-408AB0C6E63C}" destId="{E52DCA41-91C9-42AC-8F4C-B84667241A92}" srcOrd="0" destOrd="0" parTransId="{A2E5B5CF-3B5A-4F9D-9A89-67D8B8A37810}" sibTransId="{367A1E1E-AFD8-4D36-BB6D-E53D0A0D8F97}"/>
    <dgm:cxn modelId="{77CA1795-7675-4106-BA8E-EDCE25C2144B}" type="presOf" srcId="{83993085-95D6-4145-95D1-408AB0C6E63C}" destId="{846B6008-7E96-4A61-8755-D6788521CAEA}" srcOrd="0" destOrd="0" presId="urn:microsoft.com/office/officeart/2005/8/layout/chevron1"/>
    <dgm:cxn modelId="{DED2663B-1F85-4F74-A8D9-42CD3DEAF238}" type="presOf" srcId="{E52DCA41-91C9-42AC-8F4C-B84667241A92}" destId="{92A9451C-FF7A-4EE2-A8D0-0E75CB3CDFB3}" srcOrd="0" destOrd="0" presId="urn:microsoft.com/office/officeart/2005/8/layout/chevron1"/>
    <dgm:cxn modelId="{3718561D-A8F0-42EC-8B28-147553050562}" type="presParOf" srcId="{846B6008-7E96-4A61-8755-D6788521CAEA}" destId="{92A9451C-FF7A-4EE2-A8D0-0E75CB3CDFB3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3993085-95D6-4145-95D1-408AB0C6E63C}" type="doc">
      <dgm:prSet loTypeId="urn:microsoft.com/office/officeart/2005/8/layout/chevron1" loCatId="process" qsTypeId="urn:microsoft.com/office/officeart/2005/8/quickstyle/simple5" qsCatId="simple" csTypeId="urn:microsoft.com/office/officeart/2005/8/colors/accent1_2" csCatId="accent1" phldr="1"/>
      <dgm:spPr/>
    </dgm:pt>
    <dgm:pt modelId="{E52DCA41-91C9-42AC-8F4C-B84667241A92}">
      <dgm:prSet phldrT="[Text]" custT="1"/>
      <dgm:spPr/>
      <dgm:t>
        <a:bodyPr/>
        <a:lstStyle/>
        <a:p>
          <a:r>
            <a:rPr lang="en-NZ" sz="900"/>
            <a:t>Customer funding and strategic validation</a:t>
          </a:r>
        </a:p>
      </dgm:t>
    </dgm:pt>
    <dgm:pt modelId="{A2E5B5CF-3B5A-4F9D-9A89-67D8B8A37810}" type="parTrans" cxnId="{931D91A1-01FC-424F-A258-0D997CD849C6}">
      <dgm:prSet/>
      <dgm:spPr/>
      <dgm:t>
        <a:bodyPr/>
        <a:lstStyle/>
        <a:p>
          <a:endParaRPr lang="en-NZ"/>
        </a:p>
      </dgm:t>
    </dgm:pt>
    <dgm:pt modelId="{367A1E1E-AFD8-4D36-BB6D-E53D0A0D8F97}" type="sibTrans" cxnId="{931D91A1-01FC-424F-A258-0D997CD849C6}">
      <dgm:prSet/>
      <dgm:spPr/>
      <dgm:t>
        <a:bodyPr/>
        <a:lstStyle/>
        <a:p>
          <a:endParaRPr lang="en-NZ"/>
        </a:p>
      </dgm:t>
    </dgm:pt>
    <dgm:pt modelId="{846B6008-7E96-4A61-8755-D6788521CAEA}" type="pres">
      <dgm:prSet presAssocID="{83993085-95D6-4145-95D1-408AB0C6E63C}" presName="Name0" presStyleCnt="0">
        <dgm:presLayoutVars>
          <dgm:dir/>
          <dgm:animLvl val="lvl"/>
          <dgm:resizeHandles val="exact"/>
        </dgm:presLayoutVars>
      </dgm:prSet>
      <dgm:spPr/>
    </dgm:pt>
    <dgm:pt modelId="{92A9451C-FF7A-4EE2-A8D0-0E75CB3CDFB3}" type="pres">
      <dgm:prSet presAssocID="{E52DCA41-91C9-42AC-8F4C-B84667241A92}" presName="parTxOnly" presStyleLbl="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C34A783B-A13F-4110-8239-36465586E150}" type="presOf" srcId="{E52DCA41-91C9-42AC-8F4C-B84667241A92}" destId="{92A9451C-FF7A-4EE2-A8D0-0E75CB3CDFB3}" srcOrd="0" destOrd="0" presId="urn:microsoft.com/office/officeart/2005/8/layout/chevron1"/>
    <dgm:cxn modelId="{931D91A1-01FC-424F-A258-0D997CD849C6}" srcId="{83993085-95D6-4145-95D1-408AB0C6E63C}" destId="{E52DCA41-91C9-42AC-8F4C-B84667241A92}" srcOrd="0" destOrd="0" parTransId="{A2E5B5CF-3B5A-4F9D-9A89-67D8B8A37810}" sibTransId="{367A1E1E-AFD8-4D36-BB6D-E53D0A0D8F97}"/>
    <dgm:cxn modelId="{C412E9A2-9833-437C-A877-DD5DA6A59289}" type="presOf" srcId="{83993085-95D6-4145-95D1-408AB0C6E63C}" destId="{846B6008-7E96-4A61-8755-D6788521CAEA}" srcOrd="0" destOrd="0" presId="urn:microsoft.com/office/officeart/2005/8/layout/chevron1"/>
    <dgm:cxn modelId="{BA6324F7-A8B9-4494-87BB-6D5CADF5E965}" type="presParOf" srcId="{846B6008-7E96-4A61-8755-D6788521CAEA}" destId="{92A9451C-FF7A-4EE2-A8D0-0E75CB3CDFB3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3993085-95D6-4145-95D1-408AB0C6E63C}" type="doc">
      <dgm:prSet loTypeId="urn:microsoft.com/office/officeart/2005/8/layout/chevron1" loCatId="process" qsTypeId="urn:microsoft.com/office/officeart/2005/8/quickstyle/simple5" qsCatId="simple" csTypeId="urn:microsoft.com/office/officeart/2005/8/colors/accent1_2" csCatId="accent1" phldr="1"/>
      <dgm:spPr/>
    </dgm:pt>
    <dgm:pt modelId="{E52DCA41-91C9-42AC-8F4C-B84667241A92}">
      <dgm:prSet phldrT="[Text]" custT="1"/>
      <dgm:spPr/>
      <dgm:t>
        <a:bodyPr/>
        <a:lstStyle/>
        <a:p>
          <a:r>
            <a:rPr lang="en-NZ" sz="900"/>
            <a:t>Northern Region and content verification</a:t>
          </a:r>
        </a:p>
      </dgm:t>
    </dgm:pt>
    <dgm:pt modelId="{A2E5B5CF-3B5A-4F9D-9A89-67D8B8A37810}" type="parTrans" cxnId="{931D91A1-01FC-424F-A258-0D997CD849C6}">
      <dgm:prSet/>
      <dgm:spPr/>
      <dgm:t>
        <a:bodyPr/>
        <a:lstStyle/>
        <a:p>
          <a:endParaRPr lang="en-NZ" sz="1100"/>
        </a:p>
      </dgm:t>
    </dgm:pt>
    <dgm:pt modelId="{367A1E1E-AFD8-4D36-BB6D-E53D0A0D8F97}" type="sibTrans" cxnId="{931D91A1-01FC-424F-A258-0D997CD849C6}">
      <dgm:prSet/>
      <dgm:spPr/>
      <dgm:t>
        <a:bodyPr/>
        <a:lstStyle/>
        <a:p>
          <a:endParaRPr lang="en-NZ" sz="1100"/>
        </a:p>
      </dgm:t>
    </dgm:pt>
    <dgm:pt modelId="{846B6008-7E96-4A61-8755-D6788521CAEA}" type="pres">
      <dgm:prSet presAssocID="{83993085-95D6-4145-95D1-408AB0C6E63C}" presName="Name0" presStyleCnt="0">
        <dgm:presLayoutVars>
          <dgm:dir/>
          <dgm:animLvl val="lvl"/>
          <dgm:resizeHandles val="exact"/>
        </dgm:presLayoutVars>
      </dgm:prSet>
      <dgm:spPr/>
    </dgm:pt>
    <dgm:pt modelId="{92A9451C-FF7A-4EE2-A8D0-0E75CB3CDFB3}" type="pres">
      <dgm:prSet presAssocID="{E52DCA41-91C9-42AC-8F4C-B84667241A92}" presName="parTxOnly" presStyleLbl="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931D91A1-01FC-424F-A258-0D997CD849C6}" srcId="{83993085-95D6-4145-95D1-408AB0C6E63C}" destId="{E52DCA41-91C9-42AC-8F4C-B84667241A92}" srcOrd="0" destOrd="0" parTransId="{A2E5B5CF-3B5A-4F9D-9A89-67D8B8A37810}" sibTransId="{367A1E1E-AFD8-4D36-BB6D-E53D0A0D8F97}"/>
    <dgm:cxn modelId="{65CC69C4-39BA-4B83-BC73-AEBFB84DF444}" type="presOf" srcId="{83993085-95D6-4145-95D1-408AB0C6E63C}" destId="{846B6008-7E96-4A61-8755-D6788521CAEA}" srcOrd="0" destOrd="0" presId="urn:microsoft.com/office/officeart/2005/8/layout/chevron1"/>
    <dgm:cxn modelId="{6475D312-4096-4804-BDC3-C1E5B9D9CD11}" type="presOf" srcId="{E52DCA41-91C9-42AC-8F4C-B84667241A92}" destId="{92A9451C-FF7A-4EE2-A8D0-0E75CB3CDFB3}" srcOrd="0" destOrd="0" presId="urn:microsoft.com/office/officeart/2005/8/layout/chevron1"/>
    <dgm:cxn modelId="{9BFD977C-F81C-4EF6-8C61-E2E6785A5B32}" type="presParOf" srcId="{846B6008-7E96-4A61-8755-D6788521CAEA}" destId="{92A9451C-FF7A-4EE2-A8D0-0E75CB3CDFB3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3993085-95D6-4145-95D1-408AB0C6E63C}" type="doc">
      <dgm:prSet loTypeId="urn:microsoft.com/office/officeart/2005/8/layout/chevron1" loCatId="process" qsTypeId="urn:microsoft.com/office/officeart/2005/8/quickstyle/simple5" qsCatId="simple" csTypeId="urn:microsoft.com/office/officeart/2005/8/colors/accent1_2" csCatId="accent1" phldr="1"/>
      <dgm:spPr/>
    </dgm:pt>
    <dgm:pt modelId="{E52DCA41-91C9-42AC-8F4C-B84667241A92}">
      <dgm:prSet phldrT="[Text]" custT="1"/>
      <dgm:spPr/>
      <dgm:t>
        <a:bodyPr/>
        <a:lstStyle/>
        <a:p>
          <a:r>
            <a:rPr lang="en-NZ" sz="900"/>
            <a:t>SharedCare Steering Approval</a:t>
          </a:r>
        </a:p>
      </dgm:t>
    </dgm:pt>
    <dgm:pt modelId="{A2E5B5CF-3B5A-4F9D-9A89-67D8B8A37810}" type="parTrans" cxnId="{931D91A1-01FC-424F-A258-0D997CD849C6}">
      <dgm:prSet/>
      <dgm:spPr/>
      <dgm:t>
        <a:bodyPr/>
        <a:lstStyle/>
        <a:p>
          <a:endParaRPr lang="en-NZ" sz="1100"/>
        </a:p>
      </dgm:t>
    </dgm:pt>
    <dgm:pt modelId="{367A1E1E-AFD8-4D36-BB6D-E53D0A0D8F97}" type="sibTrans" cxnId="{931D91A1-01FC-424F-A258-0D997CD849C6}">
      <dgm:prSet/>
      <dgm:spPr/>
      <dgm:t>
        <a:bodyPr/>
        <a:lstStyle/>
        <a:p>
          <a:endParaRPr lang="en-NZ" sz="1100"/>
        </a:p>
      </dgm:t>
    </dgm:pt>
    <dgm:pt modelId="{846B6008-7E96-4A61-8755-D6788521CAEA}" type="pres">
      <dgm:prSet presAssocID="{83993085-95D6-4145-95D1-408AB0C6E63C}" presName="Name0" presStyleCnt="0">
        <dgm:presLayoutVars>
          <dgm:dir/>
          <dgm:animLvl val="lvl"/>
          <dgm:resizeHandles val="exact"/>
        </dgm:presLayoutVars>
      </dgm:prSet>
      <dgm:spPr/>
    </dgm:pt>
    <dgm:pt modelId="{92A9451C-FF7A-4EE2-A8D0-0E75CB3CDFB3}" type="pres">
      <dgm:prSet presAssocID="{E52DCA41-91C9-42AC-8F4C-B84667241A92}" presName="parTxOnly" presStyleLbl="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931D91A1-01FC-424F-A258-0D997CD849C6}" srcId="{83993085-95D6-4145-95D1-408AB0C6E63C}" destId="{E52DCA41-91C9-42AC-8F4C-B84667241A92}" srcOrd="0" destOrd="0" parTransId="{A2E5B5CF-3B5A-4F9D-9A89-67D8B8A37810}" sibTransId="{367A1E1E-AFD8-4D36-BB6D-E53D0A0D8F97}"/>
    <dgm:cxn modelId="{6F29E4D5-67FE-43F5-B952-F677039782F1}" type="presOf" srcId="{83993085-95D6-4145-95D1-408AB0C6E63C}" destId="{846B6008-7E96-4A61-8755-D6788521CAEA}" srcOrd="0" destOrd="0" presId="urn:microsoft.com/office/officeart/2005/8/layout/chevron1"/>
    <dgm:cxn modelId="{DA53226A-9F75-4A91-820F-62C743261C99}" type="presOf" srcId="{E52DCA41-91C9-42AC-8F4C-B84667241A92}" destId="{92A9451C-FF7A-4EE2-A8D0-0E75CB3CDFB3}" srcOrd="0" destOrd="0" presId="urn:microsoft.com/office/officeart/2005/8/layout/chevron1"/>
    <dgm:cxn modelId="{677AC709-9446-43BC-881E-8ADC04B572A8}" type="presParOf" srcId="{846B6008-7E96-4A61-8755-D6788521CAEA}" destId="{92A9451C-FF7A-4EE2-A8D0-0E75CB3CDFB3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3993085-95D6-4145-95D1-408AB0C6E63C}" type="doc">
      <dgm:prSet loTypeId="urn:microsoft.com/office/officeart/2005/8/layout/chevron1" loCatId="process" qsTypeId="urn:microsoft.com/office/officeart/2005/8/quickstyle/simple5" qsCatId="simple" csTypeId="urn:microsoft.com/office/officeart/2005/8/colors/accent1_2" csCatId="accent1" phldr="1"/>
      <dgm:spPr/>
    </dgm:pt>
    <dgm:pt modelId="{E52DCA41-91C9-42AC-8F4C-B84667241A92}">
      <dgm:prSet phldrT="[Text]" custT="1"/>
      <dgm:spPr/>
      <dgm:t>
        <a:bodyPr/>
        <a:lstStyle/>
        <a:p>
          <a:r>
            <a:rPr lang="en-NZ" sz="900"/>
            <a:t>Statement of work creation</a:t>
          </a:r>
        </a:p>
      </dgm:t>
    </dgm:pt>
    <dgm:pt modelId="{A2E5B5CF-3B5A-4F9D-9A89-67D8B8A37810}" type="parTrans" cxnId="{931D91A1-01FC-424F-A258-0D997CD849C6}">
      <dgm:prSet/>
      <dgm:spPr/>
      <dgm:t>
        <a:bodyPr/>
        <a:lstStyle/>
        <a:p>
          <a:endParaRPr lang="en-NZ" sz="1100"/>
        </a:p>
      </dgm:t>
    </dgm:pt>
    <dgm:pt modelId="{367A1E1E-AFD8-4D36-BB6D-E53D0A0D8F97}" type="sibTrans" cxnId="{931D91A1-01FC-424F-A258-0D997CD849C6}">
      <dgm:prSet/>
      <dgm:spPr/>
      <dgm:t>
        <a:bodyPr/>
        <a:lstStyle/>
        <a:p>
          <a:endParaRPr lang="en-NZ" sz="1100"/>
        </a:p>
      </dgm:t>
    </dgm:pt>
    <dgm:pt modelId="{846B6008-7E96-4A61-8755-D6788521CAEA}" type="pres">
      <dgm:prSet presAssocID="{83993085-95D6-4145-95D1-408AB0C6E63C}" presName="Name0" presStyleCnt="0">
        <dgm:presLayoutVars>
          <dgm:dir/>
          <dgm:animLvl val="lvl"/>
          <dgm:resizeHandles val="exact"/>
        </dgm:presLayoutVars>
      </dgm:prSet>
      <dgm:spPr/>
    </dgm:pt>
    <dgm:pt modelId="{92A9451C-FF7A-4EE2-A8D0-0E75CB3CDFB3}" type="pres">
      <dgm:prSet presAssocID="{E52DCA41-91C9-42AC-8F4C-B84667241A92}" presName="parTxOnly" presStyleLbl="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931D91A1-01FC-424F-A258-0D997CD849C6}" srcId="{83993085-95D6-4145-95D1-408AB0C6E63C}" destId="{E52DCA41-91C9-42AC-8F4C-B84667241A92}" srcOrd="0" destOrd="0" parTransId="{A2E5B5CF-3B5A-4F9D-9A89-67D8B8A37810}" sibTransId="{367A1E1E-AFD8-4D36-BB6D-E53D0A0D8F97}"/>
    <dgm:cxn modelId="{2FA61F65-B4C8-45FA-9C5A-86FFB923521B}" type="presOf" srcId="{83993085-95D6-4145-95D1-408AB0C6E63C}" destId="{846B6008-7E96-4A61-8755-D6788521CAEA}" srcOrd="0" destOrd="0" presId="urn:microsoft.com/office/officeart/2005/8/layout/chevron1"/>
    <dgm:cxn modelId="{AE8598E7-FAF7-4A82-8E7C-A9183370F84A}" type="presOf" srcId="{E52DCA41-91C9-42AC-8F4C-B84667241A92}" destId="{92A9451C-FF7A-4EE2-A8D0-0E75CB3CDFB3}" srcOrd="0" destOrd="0" presId="urn:microsoft.com/office/officeart/2005/8/layout/chevron1"/>
    <dgm:cxn modelId="{439E7143-7DE0-4009-BFAF-C02CE506DF06}" type="presParOf" srcId="{846B6008-7E96-4A61-8755-D6788521CAEA}" destId="{92A9451C-FF7A-4EE2-A8D0-0E75CB3CDFB3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3993085-95D6-4145-95D1-408AB0C6E63C}" type="doc">
      <dgm:prSet loTypeId="urn:microsoft.com/office/officeart/2005/8/layout/chevron1" loCatId="process" qsTypeId="urn:microsoft.com/office/officeart/2005/8/quickstyle/simple5" qsCatId="simple" csTypeId="urn:microsoft.com/office/officeart/2005/8/colors/accent1_2" csCatId="accent1" phldr="1"/>
      <dgm:spPr/>
    </dgm:pt>
    <dgm:pt modelId="{E52DCA41-91C9-42AC-8F4C-B84667241A92}">
      <dgm:prSet phldrT="[Text]" custT="1"/>
      <dgm:spPr/>
      <dgm:t>
        <a:bodyPr/>
        <a:lstStyle/>
        <a:p>
          <a:r>
            <a:rPr lang="en-NZ" sz="900"/>
            <a:t>Statement of Work Approval</a:t>
          </a:r>
        </a:p>
      </dgm:t>
    </dgm:pt>
    <dgm:pt modelId="{A2E5B5CF-3B5A-4F9D-9A89-67D8B8A37810}" type="parTrans" cxnId="{931D91A1-01FC-424F-A258-0D997CD849C6}">
      <dgm:prSet/>
      <dgm:spPr/>
      <dgm:t>
        <a:bodyPr/>
        <a:lstStyle/>
        <a:p>
          <a:endParaRPr lang="en-NZ" sz="1100"/>
        </a:p>
      </dgm:t>
    </dgm:pt>
    <dgm:pt modelId="{367A1E1E-AFD8-4D36-BB6D-E53D0A0D8F97}" type="sibTrans" cxnId="{931D91A1-01FC-424F-A258-0D997CD849C6}">
      <dgm:prSet/>
      <dgm:spPr/>
      <dgm:t>
        <a:bodyPr/>
        <a:lstStyle/>
        <a:p>
          <a:endParaRPr lang="en-NZ" sz="1100"/>
        </a:p>
      </dgm:t>
    </dgm:pt>
    <dgm:pt modelId="{846B6008-7E96-4A61-8755-D6788521CAEA}" type="pres">
      <dgm:prSet presAssocID="{83993085-95D6-4145-95D1-408AB0C6E63C}" presName="Name0" presStyleCnt="0">
        <dgm:presLayoutVars>
          <dgm:dir/>
          <dgm:animLvl val="lvl"/>
          <dgm:resizeHandles val="exact"/>
        </dgm:presLayoutVars>
      </dgm:prSet>
      <dgm:spPr/>
    </dgm:pt>
    <dgm:pt modelId="{92A9451C-FF7A-4EE2-A8D0-0E75CB3CDFB3}" type="pres">
      <dgm:prSet presAssocID="{E52DCA41-91C9-42AC-8F4C-B84667241A92}" presName="parTxOnly" presStyleLbl="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931D91A1-01FC-424F-A258-0D997CD849C6}" srcId="{83993085-95D6-4145-95D1-408AB0C6E63C}" destId="{E52DCA41-91C9-42AC-8F4C-B84667241A92}" srcOrd="0" destOrd="0" parTransId="{A2E5B5CF-3B5A-4F9D-9A89-67D8B8A37810}" sibTransId="{367A1E1E-AFD8-4D36-BB6D-E53D0A0D8F97}"/>
    <dgm:cxn modelId="{F6393872-46E4-4754-A9BD-9035C657768C}" type="presOf" srcId="{83993085-95D6-4145-95D1-408AB0C6E63C}" destId="{846B6008-7E96-4A61-8755-D6788521CAEA}" srcOrd="0" destOrd="0" presId="urn:microsoft.com/office/officeart/2005/8/layout/chevron1"/>
    <dgm:cxn modelId="{ED3A4A5B-9BDA-4056-A418-B1F63C19A19F}" type="presOf" srcId="{E52DCA41-91C9-42AC-8F4C-B84667241A92}" destId="{92A9451C-FF7A-4EE2-A8D0-0E75CB3CDFB3}" srcOrd="0" destOrd="0" presId="urn:microsoft.com/office/officeart/2005/8/layout/chevron1"/>
    <dgm:cxn modelId="{DE41E7A4-7D3E-4550-9576-61A2153EE22C}" type="presParOf" srcId="{846B6008-7E96-4A61-8755-D6788521CAEA}" destId="{92A9451C-FF7A-4EE2-A8D0-0E75CB3CDFB3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3993085-95D6-4145-95D1-408AB0C6E63C}" type="doc">
      <dgm:prSet loTypeId="urn:microsoft.com/office/officeart/2005/8/layout/chevron1" loCatId="process" qsTypeId="urn:microsoft.com/office/officeart/2005/8/quickstyle/simple5" qsCatId="simple" csTypeId="urn:microsoft.com/office/officeart/2005/8/colors/accent1_2" csCatId="accent1" phldr="1"/>
      <dgm:spPr/>
    </dgm:pt>
    <dgm:pt modelId="{E52DCA41-91C9-42AC-8F4C-B84667241A92}">
      <dgm:prSet phldrT="[Text]" custT="1"/>
      <dgm:spPr/>
      <dgm:t>
        <a:bodyPr/>
        <a:lstStyle/>
        <a:p>
          <a:r>
            <a:rPr lang="en-NZ" sz="900"/>
            <a:t>Work Scheduled</a:t>
          </a:r>
        </a:p>
      </dgm:t>
    </dgm:pt>
    <dgm:pt modelId="{A2E5B5CF-3B5A-4F9D-9A89-67D8B8A37810}" type="parTrans" cxnId="{931D91A1-01FC-424F-A258-0D997CD849C6}">
      <dgm:prSet/>
      <dgm:spPr/>
      <dgm:t>
        <a:bodyPr/>
        <a:lstStyle/>
        <a:p>
          <a:endParaRPr lang="en-NZ" sz="900"/>
        </a:p>
      </dgm:t>
    </dgm:pt>
    <dgm:pt modelId="{367A1E1E-AFD8-4D36-BB6D-E53D0A0D8F97}" type="sibTrans" cxnId="{931D91A1-01FC-424F-A258-0D997CD849C6}">
      <dgm:prSet/>
      <dgm:spPr/>
      <dgm:t>
        <a:bodyPr/>
        <a:lstStyle/>
        <a:p>
          <a:endParaRPr lang="en-NZ" sz="900"/>
        </a:p>
      </dgm:t>
    </dgm:pt>
    <dgm:pt modelId="{846B6008-7E96-4A61-8755-D6788521CAEA}" type="pres">
      <dgm:prSet presAssocID="{83993085-95D6-4145-95D1-408AB0C6E63C}" presName="Name0" presStyleCnt="0">
        <dgm:presLayoutVars>
          <dgm:dir/>
          <dgm:animLvl val="lvl"/>
          <dgm:resizeHandles val="exact"/>
        </dgm:presLayoutVars>
      </dgm:prSet>
      <dgm:spPr/>
    </dgm:pt>
    <dgm:pt modelId="{92A9451C-FF7A-4EE2-A8D0-0E75CB3CDFB3}" type="pres">
      <dgm:prSet presAssocID="{E52DCA41-91C9-42AC-8F4C-B84667241A92}" presName="parTxOnly" presStyleLbl="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931D91A1-01FC-424F-A258-0D997CD849C6}" srcId="{83993085-95D6-4145-95D1-408AB0C6E63C}" destId="{E52DCA41-91C9-42AC-8F4C-B84667241A92}" srcOrd="0" destOrd="0" parTransId="{A2E5B5CF-3B5A-4F9D-9A89-67D8B8A37810}" sibTransId="{367A1E1E-AFD8-4D36-BB6D-E53D0A0D8F97}"/>
    <dgm:cxn modelId="{C6C0D853-5FCC-4605-94F3-676AB411CB90}" type="presOf" srcId="{83993085-95D6-4145-95D1-408AB0C6E63C}" destId="{846B6008-7E96-4A61-8755-D6788521CAEA}" srcOrd="0" destOrd="0" presId="urn:microsoft.com/office/officeart/2005/8/layout/chevron1"/>
    <dgm:cxn modelId="{33D84414-78B4-4AE9-AE0D-82EA1C94BDC5}" type="presOf" srcId="{E52DCA41-91C9-42AC-8F4C-B84667241A92}" destId="{92A9451C-FF7A-4EE2-A8D0-0E75CB3CDFB3}" srcOrd="0" destOrd="0" presId="urn:microsoft.com/office/officeart/2005/8/layout/chevron1"/>
    <dgm:cxn modelId="{139FFA57-9877-4BFE-B48B-C03D01141422}" type="presParOf" srcId="{846B6008-7E96-4A61-8755-D6788521CAEA}" destId="{92A9451C-FF7A-4EE2-A8D0-0E75CB3CDFB3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0A12B6D7-DF14-4638-9B0A-80812D933776}" type="doc">
      <dgm:prSet loTypeId="urn:microsoft.com/office/officeart/2005/8/layout/chevron1" loCatId="process" qsTypeId="urn:microsoft.com/office/officeart/2005/8/quickstyle/simple5" qsCatId="simple" csTypeId="urn:microsoft.com/office/officeart/2005/8/colors/accent1_2" csCatId="accent1" phldr="1"/>
      <dgm:spPr/>
    </dgm:pt>
    <dgm:pt modelId="{7BF01779-82D5-47AB-883C-5E972A5F3945}">
      <dgm:prSet phldrT="[Text]" custT="1"/>
      <dgm:spPr/>
      <dgm:t>
        <a:bodyPr/>
        <a:lstStyle/>
        <a:p>
          <a:r>
            <a:rPr lang="en-NZ" sz="800"/>
            <a:t>New Work Service Request</a:t>
          </a:r>
        </a:p>
      </dgm:t>
    </dgm:pt>
    <dgm:pt modelId="{3ED97311-07B7-47E2-8A21-3FFC91C8B7C6}" type="parTrans" cxnId="{318A67FB-5AC4-49A3-AF20-5F97DDC5A3DF}">
      <dgm:prSet/>
      <dgm:spPr/>
      <dgm:t>
        <a:bodyPr/>
        <a:lstStyle/>
        <a:p>
          <a:endParaRPr lang="en-NZ"/>
        </a:p>
      </dgm:t>
    </dgm:pt>
    <dgm:pt modelId="{B2ABDCE0-023E-4564-BC6A-3205E0334A44}" type="sibTrans" cxnId="{318A67FB-5AC4-49A3-AF20-5F97DDC5A3DF}">
      <dgm:prSet/>
      <dgm:spPr/>
      <dgm:t>
        <a:bodyPr/>
        <a:lstStyle/>
        <a:p>
          <a:endParaRPr lang="en-NZ"/>
        </a:p>
      </dgm:t>
    </dgm:pt>
    <dgm:pt modelId="{B60BBB27-5B53-4F7A-9CD3-819F87B152E9}">
      <dgm:prSet phldrT="[Text]" custT="1"/>
      <dgm:spPr/>
      <dgm:t>
        <a:bodyPr/>
        <a:lstStyle/>
        <a:p>
          <a:r>
            <a:rPr lang="en-NZ" sz="800"/>
            <a:t>Customer Funding/ strategic validation </a:t>
          </a:r>
        </a:p>
      </dgm:t>
    </dgm:pt>
    <dgm:pt modelId="{B5CFAB5C-4C9E-4CBE-A3D2-3059CC8D19F3}" type="parTrans" cxnId="{88EAFADA-161F-45AD-B76B-DF35E3BC22B3}">
      <dgm:prSet/>
      <dgm:spPr/>
      <dgm:t>
        <a:bodyPr/>
        <a:lstStyle/>
        <a:p>
          <a:endParaRPr lang="en-NZ"/>
        </a:p>
      </dgm:t>
    </dgm:pt>
    <dgm:pt modelId="{81C5BA1C-F98E-4563-9607-B346BEE19C95}" type="sibTrans" cxnId="{88EAFADA-161F-45AD-B76B-DF35E3BC22B3}">
      <dgm:prSet/>
      <dgm:spPr/>
      <dgm:t>
        <a:bodyPr/>
        <a:lstStyle/>
        <a:p>
          <a:endParaRPr lang="en-NZ"/>
        </a:p>
      </dgm:t>
    </dgm:pt>
    <dgm:pt modelId="{849090D0-E371-4AC5-83F6-B4FBBA4D2E18}">
      <dgm:prSet phldrT="[Text]" custT="1"/>
      <dgm:spPr/>
      <dgm:t>
        <a:bodyPr/>
        <a:lstStyle/>
        <a:p>
          <a:r>
            <a:rPr lang="en-NZ" sz="800"/>
            <a:t>Northern Regional and content verification</a:t>
          </a:r>
        </a:p>
      </dgm:t>
    </dgm:pt>
    <dgm:pt modelId="{CA2259A2-C6B8-417B-836C-50EA005C0BB0}" type="parTrans" cxnId="{5E45DD8F-F178-4E7C-9A91-439B63AF9F1C}">
      <dgm:prSet/>
      <dgm:spPr/>
      <dgm:t>
        <a:bodyPr/>
        <a:lstStyle/>
        <a:p>
          <a:endParaRPr lang="en-NZ"/>
        </a:p>
      </dgm:t>
    </dgm:pt>
    <dgm:pt modelId="{A0BF7CCF-057E-4612-B792-2B8F0B211B00}" type="sibTrans" cxnId="{5E45DD8F-F178-4E7C-9A91-439B63AF9F1C}">
      <dgm:prSet/>
      <dgm:spPr/>
      <dgm:t>
        <a:bodyPr/>
        <a:lstStyle/>
        <a:p>
          <a:endParaRPr lang="en-NZ"/>
        </a:p>
      </dgm:t>
    </dgm:pt>
    <dgm:pt modelId="{D0F08DF0-EF48-451C-B380-9BF86DF862D7}">
      <dgm:prSet phldrT="[Text]" custT="1"/>
      <dgm:spPr/>
      <dgm:t>
        <a:bodyPr/>
        <a:lstStyle/>
        <a:p>
          <a:r>
            <a:rPr lang="en-NZ" sz="800"/>
            <a:t>Statement of Work Approval</a:t>
          </a:r>
        </a:p>
      </dgm:t>
    </dgm:pt>
    <dgm:pt modelId="{F2CB9EBB-E7A1-4EE3-9C69-DB9CB596F499}" type="parTrans" cxnId="{47AFACB8-6749-4A6B-A171-DA574EB684F4}">
      <dgm:prSet/>
      <dgm:spPr/>
      <dgm:t>
        <a:bodyPr/>
        <a:lstStyle/>
        <a:p>
          <a:endParaRPr lang="en-NZ"/>
        </a:p>
      </dgm:t>
    </dgm:pt>
    <dgm:pt modelId="{12897633-9F53-4FC8-9114-9CD53F092D44}" type="sibTrans" cxnId="{47AFACB8-6749-4A6B-A171-DA574EB684F4}">
      <dgm:prSet/>
      <dgm:spPr/>
      <dgm:t>
        <a:bodyPr/>
        <a:lstStyle/>
        <a:p>
          <a:endParaRPr lang="en-NZ"/>
        </a:p>
      </dgm:t>
    </dgm:pt>
    <dgm:pt modelId="{42CF6F41-074A-49BB-81BD-970E633F82F5}">
      <dgm:prSet phldrT="[Text]" custT="1"/>
      <dgm:spPr/>
      <dgm:t>
        <a:bodyPr/>
        <a:lstStyle/>
        <a:p>
          <a:r>
            <a:rPr lang="en-NZ" sz="800"/>
            <a:t>Work Scheduled</a:t>
          </a:r>
        </a:p>
      </dgm:t>
    </dgm:pt>
    <dgm:pt modelId="{09F3FB61-6A95-4568-90AC-D9D1A8B0FBD8}" type="parTrans" cxnId="{B420820D-EE3F-4827-91EB-2F8A128087B4}">
      <dgm:prSet/>
      <dgm:spPr/>
      <dgm:t>
        <a:bodyPr/>
        <a:lstStyle/>
        <a:p>
          <a:endParaRPr lang="en-NZ"/>
        </a:p>
      </dgm:t>
    </dgm:pt>
    <dgm:pt modelId="{B855B7C5-2554-4136-A526-58C06C5D37A8}" type="sibTrans" cxnId="{B420820D-EE3F-4827-91EB-2F8A128087B4}">
      <dgm:prSet/>
      <dgm:spPr/>
      <dgm:t>
        <a:bodyPr/>
        <a:lstStyle/>
        <a:p>
          <a:endParaRPr lang="en-NZ"/>
        </a:p>
      </dgm:t>
    </dgm:pt>
    <dgm:pt modelId="{FFA71ED2-7B3F-47A2-BC49-F10CC96FB6C3}">
      <dgm:prSet phldrT="[Text]" custT="1"/>
      <dgm:spPr/>
      <dgm:t>
        <a:bodyPr/>
        <a:lstStyle/>
        <a:p>
          <a:r>
            <a:rPr lang="en-NZ" sz="800"/>
            <a:t>Approval for New Work Service Request</a:t>
          </a:r>
        </a:p>
      </dgm:t>
    </dgm:pt>
    <dgm:pt modelId="{98C4FCE0-DC07-4368-944F-7C2F858358DF}" type="sibTrans" cxnId="{DE3C7E0A-34C3-4531-93B6-9131D60F17E7}">
      <dgm:prSet/>
      <dgm:spPr/>
      <dgm:t>
        <a:bodyPr/>
        <a:lstStyle/>
        <a:p>
          <a:endParaRPr lang="en-NZ"/>
        </a:p>
      </dgm:t>
    </dgm:pt>
    <dgm:pt modelId="{8096EA69-D1EC-4880-A564-EAA4E2DB7548}" type="parTrans" cxnId="{DE3C7E0A-34C3-4531-93B6-9131D60F17E7}">
      <dgm:prSet/>
      <dgm:spPr/>
      <dgm:t>
        <a:bodyPr/>
        <a:lstStyle/>
        <a:p>
          <a:endParaRPr lang="en-NZ"/>
        </a:p>
      </dgm:t>
    </dgm:pt>
    <dgm:pt modelId="{B859947C-CC19-4EE3-BF7F-28529DD57B84}">
      <dgm:prSet phldrT="[Text]" custT="1"/>
      <dgm:spPr/>
      <dgm:t>
        <a:bodyPr/>
        <a:lstStyle/>
        <a:p>
          <a:pPr algn="ctr"/>
          <a:r>
            <a:rPr lang="en-NZ" sz="800">
              <a:solidFill>
                <a:sysClr val="windowText" lastClr="000000"/>
              </a:solidFill>
            </a:rPr>
            <a:t>Requester</a:t>
          </a:r>
        </a:p>
      </dgm:t>
    </dgm:pt>
    <dgm:pt modelId="{6282E0C6-B0BB-404B-BDA5-664DC8DCB198}" type="parTrans" cxnId="{90A79BF6-A24B-4560-934C-8C2330606C1A}">
      <dgm:prSet/>
      <dgm:spPr/>
      <dgm:t>
        <a:bodyPr/>
        <a:lstStyle/>
        <a:p>
          <a:endParaRPr lang="en-NZ"/>
        </a:p>
      </dgm:t>
    </dgm:pt>
    <dgm:pt modelId="{BB279C0A-D9C3-40DF-806F-5AB488CFA319}" type="sibTrans" cxnId="{90A79BF6-A24B-4560-934C-8C2330606C1A}">
      <dgm:prSet/>
      <dgm:spPr/>
      <dgm:t>
        <a:bodyPr/>
        <a:lstStyle/>
        <a:p>
          <a:endParaRPr lang="en-NZ"/>
        </a:p>
      </dgm:t>
    </dgm:pt>
    <dgm:pt modelId="{1CC86D45-72ED-4693-AAFD-D4B5FEE57B02}">
      <dgm:prSet phldrT="[Text]" custT="1"/>
      <dgm:spPr/>
      <dgm:t>
        <a:bodyPr/>
        <a:lstStyle/>
        <a:p>
          <a:pPr algn="ctr"/>
          <a:r>
            <a:rPr lang="en-NZ" sz="800">
              <a:solidFill>
                <a:sysClr val="windowText" lastClr="000000"/>
              </a:solidFill>
            </a:rPr>
            <a:t>Financial approver</a:t>
          </a:r>
        </a:p>
      </dgm:t>
    </dgm:pt>
    <dgm:pt modelId="{2994FDF0-F0E3-49AF-A62A-D7E3C6A89317}" type="parTrans" cxnId="{BC6A57DD-0AA9-41FC-9B3D-E5D7175A8048}">
      <dgm:prSet/>
      <dgm:spPr/>
      <dgm:t>
        <a:bodyPr/>
        <a:lstStyle/>
        <a:p>
          <a:endParaRPr lang="en-NZ"/>
        </a:p>
      </dgm:t>
    </dgm:pt>
    <dgm:pt modelId="{9274DDDA-9221-4CE2-96CD-1F72FB232468}" type="sibTrans" cxnId="{BC6A57DD-0AA9-41FC-9B3D-E5D7175A8048}">
      <dgm:prSet/>
      <dgm:spPr/>
      <dgm:t>
        <a:bodyPr/>
        <a:lstStyle/>
        <a:p>
          <a:endParaRPr lang="en-NZ"/>
        </a:p>
      </dgm:t>
    </dgm:pt>
    <dgm:pt modelId="{9A8C90C7-D761-4732-A04D-83289629B319}">
      <dgm:prSet phldrT="[Text]" custT="1"/>
      <dgm:spPr/>
      <dgm:t>
        <a:bodyPr/>
        <a:lstStyle/>
        <a:p>
          <a:pPr algn="ctr"/>
          <a:r>
            <a:rPr lang="en-NZ" sz="800">
              <a:solidFill>
                <a:sysClr val="windowText" lastClr="000000"/>
              </a:solidFill>
            </a:rPr>
            <a:t>healthAlliance</a:t>
          </a:r>
        </a:p>
      </dgm:t>
    </dgm:pt>
    <dgm:pt modelId="{30C3BA41-0558-4DAE-B142-18186A3ADF1A}" type="parTrans" cxnId="{1A8AC3B3-7894-4A29-BC74-BFC4971F84DE}">
      <dgm:prSet/>
      <dgm:spPr/>
      <dgm:t>
        <a:bodyPr/>
        <a:lstStyle/>
        <a:p>
          <a:endParaRPr lang="en-NZ"/>
        </a:p>
      </dgm:t>
    </dgm:pt>
    <dgm:pt modelId="{0FF10356-2FD8-4F86-8914-D3F8A419214F}" type="sibTrans" cxnId="{1A8AC3B3-7894-4A29-BC74-BFC4971F84DE}">
      <dgm:prSet/>
      <dgm:spPr/>
      <dgm:t>
        <a:bodyPr/>
        <a:lstStyle/>
        <a:p>
          <a:endParaRPr lang="en-NZ"/>
        </a:p>
      </dgm:t>
    </dgm:pt>
    <dgm:pt modelId="{2368686E-5A60-4687-86C1-6D126D469FBF}">
      <dgm:prSet phldrT="[Text]" custT="1"/>
      <dgm:spPr/>
      <dgm:t>
        <a:bodyPr/>
        <a:lstStyle/>
        <a:p>
          <a:pPr algn="ctr"/>
          <a:r>
            <a:rPr lang="en-NZ" sz="800">
              <a:solidFill>
                <a:sysClr val="windowText" lastClr="000000"/>
              </a:solidFill>
            </a:rPr>
            <a:t>Vendor</a:t>
          </a:r>
        </a:p>
      </dgm:t>
    </dgm:pt>
    <dgm:pt modelId="{2BC33320-DA1F-452C-A207-7546453DF1C2}" type="parTrans" cxnId="{063231F2-C9B7-4E9A-BA4E-2B84AE8DDE72}">
      <dgm:prSet/>
      <dgm:spPr/>
      <dgm:t>
        <a:bodyPr/>
        <a:lstStyle/>
        <a:p>
          <a:endParaRPr lang="en-NZ"/>
        </a:p>
      </dgm:t>
    </dgm:pt>
    <dgm:pt modelId="{26C1111B-EAAC-4BD9-A6BF-BD27355D7A5C}" type="sibTrans" cxnId="{063231F2-C9B7-4E9A-BA4E-2B84AE8DDE72}">
      <dgm:prSet/>
      <dgm:spPr/>
      <dgm:t>
        <a:bodyPr/>
        <a:lstStyle/>
        <a:p>
          <a:endParaRPr lang="en-NZ"/>
        </a:p>
      </dgm:t>
    </dgm:pt>
    <dgm:pt modelId="{ED79FFD3-5145-4673-BD3F-D54F3BDFFAC4}">
      <dgm:prSet phldrT="[Text]" custT="1"/>
      <dgm:spPr/>
      <dgm:t>
        <a:bodyPr/>
        <a:lstStyle/>
        <a:p>
          <a:pPr algn="ctr"/>
          <a:r>
            <a:rPr lang="en-NZ" sz="800">
              <a:solidFill>
                <a:sysClr val="windowText" lastClr="000000"/>
              </a:solidFill>
            </a:rPr>
            <a:t>Financial </a:t>
          </a:r>
          <a:br>
            <a:rPr lang="en-NZ" sz="800">
              <a:solidFill>
                <a:sysClr val="windowText" lastClr="000000"/>
              </a:solidFill>
            </a:rPr>
          </a:br>
          <a:r>
            <a:rPr lang="en-NZ" sz="800">
              <a:solidFill>
                <a:sysClr val="windowText" lastClr="000000"/>
              </a:solidFill>
            </a:rPr>
            <a:t>Approver</a:t>
          </a:r>
        </a:p>
      </dgm:t>
    </dgm:pt>
    <dgm:pt modelId="{0D1D49C6-52A7-49B3-9848-97F718C34589}" type="parTrans" cxnId="{CFB3F42E-BE8A-43AA-AC08-37F922DF140A}">
      <dgm:prSet/>
      <dgm:spPr/>
      <dgm:t>
        <a:bodyPr/>
        <a:lstStyle/>
        <a:p>
          <a:endParaRPr lang="en-NZ"/>
        </a:p>
      </dgm:t>
    </dgm:pt>
    <dgm:pt modelId="{46C5E607-0332-4BD8-BD08-C8DA7D5A0925}" type="sibTrans" cxnId="{CFB3F42E-BE8A-43AA-AC08-37F922DF140A}">
      <dgm:prSet/>
      <dgm:spPr/>
      <dgm:t>
        <a:bodyPr/>
        <a:lstStyle/>
        <a:p>
          <a:endParaRPr lang="en-NZ"/>
        </a:p>
      </dgm:t>
    </dgm:pt>
    <dgm:pt modelId="{51D5EA98-2A2F-4709-9C99-2CB9A042C9D5}">
      <dgm:prSet phldrT="[Text]" custT="1"/>
      <dgm:spPr/>
      <dgm:t>
        <a:bodyPr/>
        <a:lstStyle/>
        <a:p>
          <a:pPr algn="ctr"/>
          <a:r>
            <a:rPr lang="en-NZ" sz="800">
              <a:solidFill>
                <a:sysClr val="windowText" lastClr="000000"/>
              </a:solidFill>
            </a:rPr>
            <a:t>Steering, </a:t>
          </a:r>
          <a:br>
            <a:rPr lang="en-NZ" sz="800">
              <a:solidFill>
                <a:sysClr val="windowText" lastClr="000000"/>
              </a:solidFill>
            </a:rPr>
          </a:br>
          <a:r>
            <a:rPr lang="en-NZ" sz="800">
              <a:solidFill>
                <a:sysClr val="windowText" lastClr="000000"/>
              </a:solidFill>
            </a:rPr>
            <a:t>hA and vendor</a:t>
          </a:r>
        </a:p>
      </dgm:t>
    </dgm:pt>
    <dgm:pt modelId="{BA35D897-6878-4A2A-9CC2-625789586EE9}" type="parTrans" cxnId="{BA81B13A-14D5-4C37-B771-C8474AAD4CF2}">
      <dgm:prSet/>
      <dgm:spPr/>
      <dgm:t>
        <a:bodyPr/>
        <a:lstStyle/>
        <a:p>
          <a:endParaRPr lang="en-NZ"/>
        </a:p>
      </dgm:t>
    </dgm:pt>
    <dgm:pt modelId="{E09EB740-CC0A-4B12-98BB-FC271D871F2C}" type="sibTrans" cxnId="{BA81B13A-14D5-4C37-B771-C8474AAD4CF2}">
      <dgm:prSet/>
      <dgm:spPr/>
      <dgm:t>
        <a:bodyPr/>
        <a:lstStyle/>
        <a:p>
          <a:endParaRPr lang="en-NZ"/>
        </a:p>
      </dgm:t>
    </dgm:pt>
    <dgm:pt modelId="{827F596E-F22D-4180-B7AF-BC347D0D20C9}">
      <dgm:prSet phldrT="[Text]" custT="1"/>
      <dgm:spPr/>
      <dgm:t>
        <a:bodyPr/>
        <a:lstStyle/>
        <a:p>
          <a:r>
            <a:rPr lang="en-NZ" sz="800"/>
            <a:t>Statement of Work Creation</a:t>
          </a:r>
        </a:p>
      </dgm:t>
    </dgm:pt>
    <dgm:pt modelId="{D58195D0-1C0D-4738-8B7E-004F9F18048A}" type="parTrans" cxnId="{E0BA20DB-16D4-4F25-BE95-05128CF81C69}">
      <dgm:prSet/>
      <dgm:spPr/>
      <dgm:t>
        <a:bodyPr/>
        <a:lstStyle/>
        <a:p>
          <a:endParaRPr lang="en-NZ"/>
        </a:p>
      </dgm:t>
    </dgm:pt>
    <dgm:pt modelId="{1A3915D7-F13A-4D93-A907-DC2BDB27FB28}" type="sibTrans" cxnId="{E0BA20DB-16D4-4F25-BE95-05128CF81C69}">
      <dgm:prSet/>
      <dgm:spPr/>
      <dgm:t>
        <a:bodyPr/>
        <a:lstStyle/>
        <a:p>
          <a:endParaRPr lang="en-NZ"/>
        </a:p>
      </dgm:t>
    </dgm:pt>
    <dgm:pt modelId="{F7805486-E9C3-4861-AE94-8CB80BAA4E65}">
      <dgm:prSet phldrT="[Text]" custT="1"/>
      <dgm:spPr/>
      <dgm:t>
        <a:bodyPr/>
        <a:lstStyle/>
        <a:p>
          <a:r>
            <a:rPr lang="en-NZ" sz="800">
              <a:solidFill>
                <a:sysClr val="windowText" lastClr="000000"/>
              </a:solidFill>
            </a:rPr>
            <a:t>Steering</a:t>
          </a:r>
        </a:p>
      </dgm:t>
    </dgm:pt>
    <dgm:pt modelId="{0308634C-FEB2-404C-A877-94EC3A9B56A8}" type="parTrans" cxnId="{0F35B093-A38C-4091-A13C-F2F47EA492EF}">
      <dgm:prSet/>
      <dgm:spPr/>
      <dgm:t>
        <a:bodyPr/>
        <a:lstStyle/>
        <a:p>
          <a:endParaRPr lang="en-NZ"/>
        </a:p>
      </dgm:t>
    </dgm:pt>
    <dgm:pt modelId="{8CFF20F2-73E3-46FB-B959-841D9E1F738C}" type="sibTrans" cxnId="{0F35B093-A38C-4091-A13C-F2F47EA492EF}">
      <dgm:prSet/>
      <dgm:spPr/>
      <dgm:t>
        <a:bodyPr/>
        <a:lstStyle/>
        <a:p>
          <a:endParaRPr lang="en-NZ"/>
        </a:p>
      </dgm:t>
    </dgm:pt>
    <dgm:pt modelId="{326CB6AC-06C6-427B-AD94-D16213216847}" type="pres">
      <dgm:prSet presAssocID="{0A12B6D7-DF14-4638-9B0A-80812D933776}" presName="Name0" presStyleCnt="0">
        <dgm:presLayoutVars>
          <dgm:dir/>
          <dgm:animLvl val="lvl"/>
          <dgm:resizeHandles val="exact"/>
        </dgm:presLayoutVars>
      </dgm:prSet>
      <dgm:spPr/>
    </dgm:pt>
    <dgm:pt modelId="{5A5E8154-05AB-434C-B177-E4D95F16BB89}" type="pres">
      <dgm:prSet presAssocID="{7BF01779-82D5-47AB-883C-5E972A5F3945}" presName="composite" presStyleCnt="0"/>
      <dgm:spPr/>
    </dgm:pt>
    <dgm:pt modelId="{A596B2BC-8E16-47DF-B35C-D18FD1750E77}" type="pres">
      <dgm:prSet presAssocID="{7BF01779-82D5-47AB-883C-5E972A5F3945}" presName="parTx" presStyleLbl="node1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E2EB71F7-1DA8-46D1-B934-891B74B585CE}" type="pres">
      <dgm:prSet presAssocID="{7BF01779-82D5-47AB-883C-5E972A5F3945}" presName="desTx" presStyleLbl="revTx" presStyleIdx="0" presStyleCnt="7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591FDA8-814D-41D5-8397-7DB43A06EBD1}" type="pres">
      <dgm:prSet presAssocID="{B2ABDCE0-023E-4564-BC6A-3205E0334A44}" presName="space" presStyleCnt="0"/>
      <dgm:spPr/>
    </dgm:pt>
    <dgm:pt modelId="{5A905E6F-0C13-4CBD-9AD1-6DE86AD8A680}" type="pres">
      <dgm:prSet presAssocID="{B60BBB27-5B53-4F7A-9CD3-819F87B152E9}" presName="composite" presStyleCnt="0"/>
      <dgm:spPr/>
    </dgm:pt>
    <dgm:pt modelId="{39FD9C36-A3C0-43A0-B7C4-71918561DBD9}" type="pres">
      <dgm:prSet presAssocID="{B60BBB27-5B53-4F7A-9CD3-819F87B152E9}" presName="parTx" presStyleLbl="node1" presStyleIdx="1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DFCC149B-18E4-4899-9172-5CF0BC181C68}" type="pres">
      <dgm:prSet presAssocID="{B60BBB27-5B53-4F7A-9CD3-819F87B152E9}" presName="desTx" presStyleLbl="revTx" presStyleIdx="1" presStyleCnt="7" custScaleX="9774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9F5FA4EC-073C-44C9-A62A-0A9F6BF8F4E3}" type="pres">
      <dgm:prSet presAssocID="{81C5BA1C-F98E-4563-9607-B346BEE19C95}" presName="space" presStyleCnt="0"/>
      <dgm:spPr/>
    </dgm:pt>
    <dgm:pt modelId="{F3429DD0-482C-4DE5-B189-C75133B1F2E6}" type="pres">
      <dgm:prSet presAssocID="{849090D0-E371-4AC5-83F6-B4FBBA4D2E18}" presName="composite" presStyleCnt="0"/>
      <dgm:spPr/>
    </dgm:pt>
    <dgm:pt modelId="{4E9A2FA3-34E1-42ED-9072-7745F9EF691F}" type="pres">
      <dgm:prSet presAssocID="{849090D0-E371-4AC5-83F6-B4FBBA4D2E18}" presName="parTx" presStyleLbl="node1" presStyleIdx="2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E74ACE2-6615-42AA-8C20-1683DEE804EE}" type="pres">
      <dgm:prSet presAssocID="{849090D0-E371-4AC5-83F6-B4FBBA4D2E18}" presName="desTx" presStyleLbl="revTx" presStyleIdx="2" presStyleCnt="7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B7142658-16B8-4680-830F-803F6203BF21}" type="pres">
      <dgm:prSet presAssocID="{A0BF7CCF-057E-4612-B792-2B8F0B211B00}" presName="space" presStyleCnt="0"/>
      <dgm:spPr/>
    </dgm:pt>
    <dgm:pt modelId="{5526B6C7-9298-4B51-89D0-5CA3CB280E26}" type="pres">
      <dgm:prSet presAssocID="{FFA71ED2-7B3F-47A2-BC49-F10CC96FB6C3}" presName="composite" presStyleCnt="0"/>
      <dgm:spPr/>
    </dgm:pt>
    <dgm:pt modelId="{2CD84945-E4A0-4147-A61F-2EE0A7E1793D}" type="pres">
      <dgm:prSet presAssocID="{FFA71ED2-7B3F-47A2-BC49-F10CC96FB6C3}" presName="parTx" presStyleLbl="node1" presStyleIdx="3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D679DDEA-1E97-4CA0-9493-C2B99EDC9176}" type="pres">
      <dgm:prSet presAssocID="{FFA71ED2-7B3F-47A2-BC49-F10CC96FB6C3}" presName="desTx" presStyleLbl="revTx" presStyleIdx="3" presStyleCnt="7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BAB1B2D1-9956-4FE4-965F-28650E49C0A4}" type="pres">
      <dgm:prSet presAssocID="{98C4FCE0-DC07-4368-944F-7C2F858358DF}" presName="space" presStyleCnt="0"/>
      <dgm:spPr/>
    </dgm:pt>
    <dgm:pt modelId="{FBCFF347-4F93-4956-BE71-CB87EE8A1361}" type="pres">
      <dgm:prSet presAssocID="{827F596E-F22D-4180-B7AF-BC347D0D20C9}" presName="composite" presStyleCnt="0"/>
      <dgm:spPr/>
    </dgm:pt>
    <dgm:pt modelId="{CC73AA04-ADB6-4820-BCDF-3B4DB8E78944}" type="pres">
      <dgm:prSet presAssocID="{827F596E-F22D-4180-B7AF-BC347D0D20C9}" presName="parTx" presStyleLbl="node1" presStyleIdx="4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71EE5A88-23E9-4E86-8710-045517989AAC}" type="pres">
      <dgm:prSet presAssocID="{827F596E-F22D-4180-B7AF-BC347D0D20C9}" presName="desTx" presStyleLbl="revTx" presStyleIdx="4" presStyleCnt="7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07275075-2582-48F2-AC18-26C0F114BC05}" type="pres">
      <dgm:prSet presAssocID="{1A3915D7-F13A-4D93-A907-DC2BDB27FB28}" presName="space" presStyleCnt="0"/>
      <dgm:spPr/>
    </dgm:pt>
    <dgm:pt modelId="{C085F9C0-A646-47DA-8830-5C645E65E8A4}" type="pres">
      <dgm:prSet presAssocID="{D0F08DF0-EF48-451C-B380-9BF86DF862D7}" presName="composite" presStyleCnt="0"/>
      <dgm:spPr/>
    </dgm:pt>
    <dgm:pt modelId="{75C224DC-10C4-4F2F-8396-6A0945345E22}" type="pres">
      <dgm:prSet presAssocID="{D0F08DF0-EF48-451C-B380-9BF86DF862D7}" presName="parTx" presStyleLbl="node1" presStyleIdx="5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D0785E53-464C-48A2-A49D-143289FF7CE4}" type="pres">
      <dgm:prSet presAssocID="{D0F08DF0-EF48-451C-B380-9BF86DF862D7}" presName="desTx" presStyleLbl="revTx" presStyleIdx="5" presStyleCnt="7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47216BCA-DDA1-4AD3-B54D-C065CD3EA049}" type="pres">
      <dgm:prSet presAssocID="{12897633-9F53-4FC8-9114-9CD53F092D44}" presName="space" presStyleCnt="0"/>
      <dgm:spPr/>
    </dgm:pt>
    <dgm:pt modelId="{028E7743-297A-492D-815C-B806C5F505F5}" type="pres">
      <dgm:prSet presAssocID="{42CF6F41-074A-49BB-81BD-970E633F82F5}" presName="composite" presStyleCnt="0"/>
      <dgm:spPr/>
    </dgm:pt>
    <dgm:pt modelId="{D3D46B2B-9842-4C1F-86DE-6FD5C5D1D833}" type="pres">
      <dgm:prSet presAssocID="{42CF6F41-074A-49BB-81BD-970E633F82F5}" presName="parTx" presStyleLbl="node1" presStyleIdx="6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7E9B619-06A7-4D6D-9FE5-B18B1A939C38}" type="pres">
      <dgm:prSet presAssocID="{42CF6F41-074A-49BB-81BD-970E633F82F5}" presName="desTx" presStyleLbl="revTx" presStyleIdx="6" presStyleCnt="7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90A79BF6-A24B-4560-934C-8C2330606C1A}" srcId="{7BF01779-82D5-47AB-883C-5E972A5F3945}" destId="{B859947C-CC19-4EE3-BF7F-28529DD57B84}" srcOrd="0" destOrd="0" parTransId="{6282E0C6-B0BB-404B-BDA5-664DC8DCB198}" sibTransId="{BB279C0A-D9C3-40DF-806F-5AB488CFA319}"/>
    <dgm:cxn modelId="{7B2C9BCC-0082-47BE-9347-399CA521DB5A}" type="presOf" srcId="{827F596E-F22D-4180-B7AF-BC347D0D20C9}" destId="{CC73AA04-ADB6-4820-BCDF-3B4DB8E78944}" srcOrd="0" destOrd="0" presId="urn:microsoft.com/office/officeart/2005/8/layout/chevron1"/>
    <dgm:cxn modelId="{CFB3F42E-BE8A-43AA-AC08-37F922DF140A}" srcId="{D0F08DF0-EF48-451C-B380-9BF86DF862D7}" destId="{ED79FFD3-5145-4673-BD3F-D54F3BDFFAC4}" srcOrd="0" destOrd="0" parTransId="{0D1D49C6-52A7-49B3-9848-97F718C34589}" sibTransId="{46C5E607-0332-4BD8-BD08-C8DA7D5A0925}"/>
    <dgm:cxn modelId="{063231F2-C9B7-4E9A-BA4E-2B84AE8DDE72}" srcId="{827F596E-F22D-4180-B7AF-BC347D0D20C9}" destId="{2368686E-5A60-4687-86C1-6D126D469FBF}" srcOrd="0" destOrd="0" parTransId="{2BC33320-DA1F-452C-A207-7546453DF1C2}" sibTransId="{26C1111B-EAAC-4BD9-A6BF-BD27355D7A5C}"/>
    <dgm:cxn modelId="{47AFACB8-6749-4A6B-A171-DA574EB684F4}" srcId="{0A12B6D7-DF14-4638-9B0A-80812D933776}" destId="{D0F08DF0-EF48-451C-B380-9BF86DF862D7}" srcOrd="5" destOrd="0" parTransId="{F2CB9EBB-E7A1-4EE3-9C69-DB9CB596F499}" sibTransId="{12897633-9F53-4FC8-9114-9CD53F092D44}"/>
    <dgm:cxn modelId="{0F35B093-A38C-4091-A13C-F2F47EA492EF}" srcId="{FFA71ED2-7B3F-47A2-BC49-F10CC96FB6C3}" destId="{F7805486-E9C3-4861-AE94-8CB80BAA4E65}" srcOrd="0" destOrd="0" parTransId="{0308634C-FEB2-404C-A877-94EC3A9B56A8}" sibTransId="{8CFF20F2-73E3-46FB-B959-841D9E1F738C}"/>
    <dgm:cxn modelId="{1681D698-F286-4A4D-A162-4E2BF0EC7C89}" type="presOf" srcId="{51D5EA98-2A2F-4709-9C99-2CB9A042C9D5}" destId="{C7E9B619-06A7-4D6D-9FE5-B18B1A939C38}" srcOrd="0" destOrd="0" presId="urn:microsoft.com/office/officeart/2005/8/layout/chevron1"/>
    <dgm:cxn modelId="{469A153B-7651-4426-992B-250272E4B7D0}" type="presOf" srcId="{FFA71ED2-7B3F-47A2-BC49-F10CC96FB6C3}" destId="{2CD84945-E4A0-4147-A61F-2EE0A7E1793D}" srcOrd="0" destOrd="0" presId="urn:microsoft.com/office/officeart/2005/8/layout/chevron1"/>
    <dgm:cxn modelId="{C68AB316-D5D8-42ED-8781-6483EB77AE64}" type="presOf" srcId="{42CF6F41-074A-49BB-81BD-970E633F82F5}" destId="{D3D46B2B-9842-4C1F-86DE-6FD5C5D1D833}" srcOrd="0" destOrd="0" presId="urn:microsoft.com/office/officeart/2005/8/layout/chevron1"/>
    <dgm:cxn modelId="{E0BA20DB-16D4-4F25-BE95-05128CF81C69}" srcId="{0A12B6D7-DF14-4638-9B0A-80812D933776}" destId="{827F596E-F22D-4180-B7AF-BC347D0D20C9}" srcOrd="4" destOrd="0" parTransId="{D58195D0-1C0D-4738-8B7E-004F9F18048A}" sibTransId="{1A3915D7-F13A-4D93-A907-DC2BDB27FB28}"/>
    <dgm:cxn modelId="{B420820D-EE3F-4827-91EB-2F8A128087B4}" srcId="{0A12B6D7-DF14-4638-9B0A-80812D933776}" destId="{42CF6F41-074A-49BB-81BD-970E633F82F5}" srcOrd="6" destOrd="0" parTransId="{09F3FB61-6A95-4568-90AC-D9D1A8B0FBD8}" sibTransId="{B855B7C5-2554-4136-A526-58C06C5D37A8}"/>
    <dgm:cxn modelId="{DE3C7E0A-34C3-4531-93B6-9131D60F17E7}" srcId="{0A12B6D7-DF14-4638-9B0A-80812D933776}" destId="{FFA71ED2-7B3F-47A2-BC49-F10CC96FB6C3}" srcOrd="3" destOrd="0" parTransId="{8096EA69-D1EC-4880-A564-EAA4E2DB7548}" sibTransId="{98C4FCE0-DC07-4368-944F-7C2F858358DF}"/>
    <dgm:cxn modelId="{BA81B13A-14D5-4C37-B771-C8474AAD4CF2}" srcId="{42CF6F41-074A-49BB-81BD-970E633F82F5}" destId="{51D5EA98-2A2F-4709-9C99-2CB9A042C9D5}" srcOrd="0" destOrd="0" parTransId="{BA35D897-6878-4A2A-9CC2-625789586EE9}" sibTransId="{E09EB740-CC0A-4B12-98BB-FC271D871F2C}"/>
    <dgm:cxn modelId="{630D26D5-A08C-4053-8A64-1512A93F5EEB}" type="presOf" srcId="{B60BBB27-5B53-4F7A-9CD3-819F87B152E9}" destId="{39FD9C36-A3C0-43A0-B7C4-71918561DBD9}" srcOrd="0" destOrd="0" presId="urn:microsoft.com/office/officeart/2005/8/layout/chevron1"/>
    <dgm:cxn modelId="{88EAFADA-161F-45AD-B76B-DF35E3BC22B3}" srcId="{0A12B6D7-DF14-4638-9B0A-80812D933776}" destId="{B60BBB27-5B53-4F7A-9CD3-819F87B152E9}" srcOrd="1" destOrd="0" parTransId="{B5CFAB5C-4C9E-4CBE-A3D2-3059CC8D19F3}" sibTransId="{81C5BA1C-F98E-4563-9607-B346BEE19C95}"/>
    <dgm:cxn modelId="{8F1F0752-3200-4EE9-BB63-5471A4B1AB54}" type="presOf" srcId="{849090D0-E371-4AC5-83F6-B4FBBA4D2E18}" destId="{4E9A2FA3-34E1-42ED-9072-7745F9EF691F}" srcOrd="0" destOrd="0" presId="urn:microsoft.com/office/officeart/2005/8/layout/chevron1"/>
    <dgm:cxn modelId="{5E45DD8F-F178-4E7C-9A91-439B63AF9F1C}" srcId="{0A12B6D7-DF14-4638-9B0A-80812D933776}" destId="{849090D0-E371-4AC5-83F6-B4FBBA4D2E18}" srcOrd="2" destOrd="0" parTransId="{CA2259A2-C6B8-417B-836C-50EA005C0BB0}" sibTransId="{A0BF7CCF-057E-4612-B792-2B8F0B211B00}"/>
    <dgm:cxn modelId="{8030B98C-C26B-4250-A82A-4557B86FA8DE}" type="presOf" srcId="{1CC86D45-72ED-4693-AAFD-D4B5FEE57B02}" destId="{DFCC149B-18E4-4899-9172-5CF0BC181C68}" srcOrd="0" destOrd="0" presId="urn:microsoft.com/office/officeart/2005/8/layout/chevron1"/>
    <dgm:cxn modelId="{E3435FC9-59C0-4269-8AD1-7B66618FF592}" type="presOf" srcId="{B859947C-CC19-4EE3-BF7F-28529DD57B84}" destId="{E2EB71F7-1DA8-46D1-B934-891B74B585CE}" srcOrd="0" destOrd="0" presId="urn:microsoft.com/office/officeart/2005/8/layout/chevron1"/>
    <dgm:cxn modelId="{B6A9D2BC-305A-464A-A87D-C4154D45F2A8}" type="presOf" srcId="{2368686E-5A60-4687-86C1-6D126D469FBF}" destId="{71EE5A88-23E9-4E86-8710-045517989AAC}" srcOrd="0" destOrd="0" presId="urn:microsoft.com/office/officeart/2005/8/layout/chevron1"/>
    <dgm:cxn modelId="{17340883-6737-4169-A7C6-532D045D76E9}" type="presOf" srcId="{9A8C90C7-D761-4732-A04D-83289629B319}" destId="{CE74ACE2-6615-42AA-8C20-1683DEE804EE}" srcOrd="0" destOrd="0" presId="urn:microsoft.com/office/officeart/2005/8/layout/chevron1"/>
    <dgm:cxn modelId="{2EFE7AB0-BAE5-4068-ACD9-D1FE2CB57267}" type="presOf" srcId="{0A12B6D7-DF14-4638-9B0A-80812D933776}" destId="{326CB6AC-06C6-427B-AD94-D16213216847}" srcOrd="0" destOrd="0" presId="urn:microsoft.com/office/officeart/2005/8/layout/chevron1"/>
    <dgm:cxn modelId="{1A8AC3B3-7894-4A29-BC74-BFC4971F84DE}" srcId="{849090D0-E371-4AC5-83F6-B4FBBA4D2E18}" destId="{9A8C90C7-D761-4732-A04D-83289629B319}" srcOrd="0" destOrd="0" parTransId="{30C3BA41-0558-4DAE-B142-18186A3ADF1A}" sibTransId="{0FF10356-2FD8-4F86-8914-D3F8A419214F}"/>
    <dgm:cxn modelId="{FFFADD47-9D43-4296-8358-425A6A2E64FD}" type="presOf" srcId="{F7805486-E9C3-4861-AE94-8CB80BAA4E65}" destId="{D679DDEA-1E97-4CA0-9493-C2B99EDC9176}" srcOrd="0" destOrd="0" presId="urn:microsoft.com/office/officeart/2005/8/layout/chevron1"/>
    <dgm:cxn modelId="{318A67FB-5AC4-49A3-AF20-5F97DDC5A3DF}" srcId="{0A12B6D7-DF14-4638-9B0A-80812D933776}" destId="{7BF01779-82D5-47AB-883C-5E972A5F3945}" srcOrd="0" destOrd="0" parTransId="{3ED97311-07B7-47E2-8A21-3FFC91C8B7C6}" sibTransId="{B2ABDCE0-023E-4564-BC6A-3205E0334A44}"/>
    <dgm:cxn modelId="{83AD05F4-E3BC-4E2F-87CB-664C64F4AE84}" type="presOf" srcId="{D0F08DF0-EF48-451C-B380-9BF86DF862D7}" destId="{75C224DC-10C4-4F2F-8396-6A0945345E22}" srcOrd="0" destOrd="0" presId="urn:microsoft.com/office/officeart/2005/8/layout/chevron1"/>
    <dgm:cxn modelId="{8D64C09A-4514-422F-BC69-418D2F508E4B}" type="presOf" srcId="{7BF01779-82D5-47AB-883C-5E972A5F3945}" destId="{A596B2BC-8E16-47DF-B35C-D18FD1750E77}" srcOrd="0" destOrd="0" presId="urn:microsoft.com/office/officeart/2005/8/layout/chevron1"/>
    <dgm:cxn modelId="{BC6A57DD-0AA9-41FC-9B3D-E5D7175A8048}" srcId="{B60BBB27-5B53-4F7A-9CD3-819F87B152E9}" destId="{1CC86D45-72ED-4693-AAFD-D4B5FEE57B02}" srcOrd="0" destOrd="0" parTransId="{2994FDF0-F0E3-49AF-A62A-D7E3C6A89317}" sibTransId="{9274DDDA-9221-4CE2-96CD-1F72FB232468}"/>
    <dgm:cxn modelId="{D04973ED-44AC-41E6-B312-CC5520F926CE}" type="presOf" srcId="{ED79FFD3-5145-4673-BD3F-D54F3BDFFAC4}" destId="{D0785E53-464C-48A2-A49D-143289FF7CE4}" srcOrd="0" destOrd="0" presId="urn:microsoft.com/office/officeart/2005/8/layout/chevron1"/>
    <dgm:cxn modelId="{1B08EC97-DFA3-4377-B548-FFC5A616D883}" type="presParOf" srcId="{326CB6AC-06C6-427B-AD94-D16213216847}" destId="{5A5E8154-05AB-434C-B177-E4D95F16BB89}" srcOrd="0" destOrd="0" presId="urn:microsoft.com/office/officeart/2005/8/layout/chevron1"/>
    <dgm:cxn modelId="{824669BA-9E74-4821-89F7-84275DC2CAB6}" type="presParOf" srcId="{5A5E8154-05AB-434C-B177-E4D95F16BB89}" destId="{A596B2BC-8E16-47DF-B35C-D18FD1750E77}" srcOrd="0" destOrd="0" presId="urn:microsoft.com/office/officeart/2005/8/layout/chevron1"/>
    <dgm:cxn modelId="{51A11EEF-57DC-44D7-97A5-F3B85E73C75F}" type="presParOf" srcId="{5A5E8154-05AB-434C-B177-E4D95F16BB89}" destId="{E2EB71F7-1DA8-46D1-B934-891B74B585CE}" srcOrd="1" destOrd="0" presId="urn:microsoft.com/office/officeart/2005/8/layout/chevron1"/>
    <dgm:cxn modelId="{62512444-13DA-4984-906C-7FC681B2D97C}" type="presParOf" srcId="{326CB6AC-06C6-427B-AD94-D16213216847}" destId="{C591FDA8-814D-41D5-8397-7DB43A06EBD1}" srcOrd="1" destOrd="0" presId="urn:microsoft.com/office/officeart/2005/8/layout/chevron1"/>
    <dgm:cxn modelId="{3F436087-C32A-4F52-82B8-D3F84D45A56B}" type="presParOf" srcId="{326CB6AC-06C6-427B-AD94-D16213216847}" destId="{5A905E6F-0C13-4CBD-9AD1-6DE86AD8A680}" srcOrd="2" destOrd="0" presId="urn:microsoft.com/office/officeart/2005/8/layout/chevron1"/>
    <dgm:cxn modelId="{07B97EFD-5AD4-4130-9A0B-C10AFEAF5AD8}" type="presParOf" srcId="{5A905E6F-0C13-4CBD-9AD1-6DE86AD8A680}" destId="{39FD9C36-A3C0-43A0-B7C4-71918561DBD9}" srcOrd="0" destOrd="0" presId="urn:microsoft.com/office/officeart/2005/8/layout/chevron1"/>
    <dgm:cxn modelId="{3ED30601-61B8-4F14-A4D6-353086329B8B}" type="presParOf" srcId="{5A905E6F-0C13-4CBD-9AD1-6DE86AD8A680}" destId="{DFCC149B-18E4-4899-9172-5CF0BC181C68}" srcOrd="1" destOrd="0" presId="urn:microsoft.com/office/officeart/2005/8/layout/chevron1"/>
    <dgm:cxn modelId="{1A4EECC2-1B2D-46C0-89C0-EC7DEBAEFD29}" type="presParOf" srcId="{326CB6AC-06C6-427B-AD94-D16213216847}" destId="{9F5FA4EC-073C-44C9-A62A-0A9F6BF8F4E3}" srcOrd="3" destOrd="0" presId="urn:microsoft.com/office/officeart/2005/8/layout/chevron1"/>
    <dgm:cxn modelId="{507D55EA-8AD4-441D-800D-1A39577704FE}" type="presParOf" srcId="{326CB6AC-06C6-427B-AD94-D16213216847}" destId="{F3429DD0-482C-4DE5-B189-C75133B1F2E6}" srcOrd="4" destOrd="0" presId="urn:microsoft.com/office/officeart/2005/8/layout/chevron1"/>
    <dgm:cxn modelId="{B3806473-82C3-4422-AAD8-B26E2435DA13}" type="presParOf" srcId="{F3429DD0-482C-4DE5-B189-C75133B1F2E6}" destId="{4E9A2FA3-34E1-42ED-9072-7745F9EF691F}" srcOrd="0" destOrd="0" presId="urn:microsoft.com/office/officeart/2005/8/layout/chevron1"/>
    <dgm:cxn modelId="{0D73DBBD-15CF-4554-BB23-8EB474F78BCF}" type="presParOf" srcId="{F3429DD0-482C-4DE5-B189-C75133B1F2E6}" destId="{CE74ACE2-6615-42AA-8C20-1683DEE804EE}" srcOrd="1" destOrd="0" presId="urn:microsoft.com/office/officeart/2005/8/layout/chevron1"/>
    <dgm:cxn modelId="{FF5424E0-FADC-4601-90AB-1C067327940D}" type="presParOf" srcId="{326CB6AC-06C6-427B-AD94-D16213216847}" destId="{B7142658-16B8-4680-830F-803F6203BF21}" srcOrd="5" destOrd="0" presId="urn:microsoft.com/office/officeart/2005/8/layout/chevron1"/>
    <dgm:cxn modelId="{350A5B81-603E-4E3C-BCED-60A6BDFC3D68}" type="presParOf" srcId="{326CB6AC-06C6-427B-AD94-D16213216847}" destId="{5526B6C7-9298-4B51-89D0-5CA3CB280E26}" srcOrd="6" destOrd="0" presId="urn:microsoft.com/office/officeart/2005/8/layout/chevron1"/>
    <dgm:cxn modelId="{E4F989AF-48EA-4E3F-A6B7-AFEE6ABBEA80}" type="presParOf" srcId="{5526B6C7-9298-4B51-89D0-5CA3CB280E26}" destId="{2CD84945-E4A0-4147-A61F-2EE0A7E1793D}" srcOrd="0" destOrd="0" presId="urn:microsoft.com/office/officeart/2005/8/layout/chevron1"/>
    <dgm:cxn modelId="{29AB363D-7658-41CE-9DDA-8DEFE0C0E80A}" type="presParOf" srcId="{5526B6C7-9298-4B51-89D0-5CA3CB280E26}" destId="{D679DDEA-1E97-4CA0-9493-C2B99EDC9176}" srcOrd="1" destOrd="0" presId="urn:microsoft.com/office/officeart/2005/8/layout/chevron1"/>
    <dgm:cxn modelId="{BE7ED12F-B262-4AF2-873F-5F4BDD99E166}" type="presParOf" srcId="{326CB6AC-06C6-427B-AD94-D16213216847}" destId="{BAB1B2D1-9956-4FE4-965F-28650E49C0A4}" srcOrd="7" destOrd="0" presId="urn:microsoft.com/office/officeart/2005/8/layout/chevron1"/>
    <dgm:cxn modelId="{C3A9048A-E8CF-4AB3-B3AD-F71B8C432CF9}" type="presParOf" srcId="{326CB6AC-06C6-427B-AD94-D16213216847}" destId="{FBCFF347-4F93-4956-BE71-CB87EE8A1361}" srcOrd="8" destOrd="0" presId="urn:microsoft.com/office/officeart/2005/8/layout/chevron1"/>
    <dgm:cxn modelId="{B213EEA5-9342-4343-B625-3B309C0FE66F}" type="presParOf" srcId="{FBCFF347-4F93-4956-BE71-CB87EE8A1361}" destId="{CC73AA04-ADB6-4820-BCDF-3B4DB8E78944}" srcOrd="0" destOrd="0" presId="urn:microsoft.com/office/officeart/2005/8/layout/chevron1"/>
    <dgm:cxn modelId="{7886BD44-5C4D-4A20-ACAC-5409C7351941}" type="presParOf" srcId="{FBCFF347-4F93-4956-BE71-CB87EE8A1361}" destId="{71EE5A88-23E9-4E86-8710-045517989AAC}" srcOrd="1" destOrd="0" presId="urn:microsoft.com/office/officeart/2005/8/layout/chevron1"/>
    <dgm:cxn modelId="{380D7AB3-D236-41A9-8117-961DC6EEEACB}" type="presParOf" srcId="{326CB6AC-06C6-427B-AD94-D16213216847}" destId="{07275075-2582-48F2-AC18-26C0F114BC05}" srcOrd="9" destOrd="0" presId="urn:microsoft.com/office/officeart/2005/8/layout/chevron1"/>
    <dgm:cxn modelId="{4100211F-E2F4-4804-B2A0-161E924B9C37}" type="presParOf" srcId="{326CB6AC-06C6-427B-AD94-D16213216847}" destId="{C085F9C0-A646-47DA-8830-5C645E65E8A4}" srcOrd="10" destOrd="0" presId="urn:microsoft.com/office/officeart/2005/8/layout/chevron1"/>
    <dgm:cxn modelId="{DF111511-667A-473F-B761-914FD040C043}" type="presParOf" srcId="{C085F9C0-A646-47DA-8830-5C645E65E8A4}" destId="{75C224DC-10C4-4F2F-8396-6A0945345E22}" srcOrd="0" destOrd="0" presId="urn:microsoft.com/office/officeart/2005/8/layout/chevron1"/>
    <dgm:cxn modelId="{C8DB87EE-2D57-4A4C-9759-905700091711}" type="presParOf" srcId="{C085F9C0-A646-47DA-8830-5C645E65E8A4}" destId="{D0785E53-464C-48A2-A49D-143289FF7CE4}" srcOrd="1" destOrd="0" presId="urn:microsoft.com/office/officeart/2005/8/layout/chevron1"/>
    <dgm:cxn modelId="{024B1720-FDF0-48F1-8387-0E35E2BA45CF}" type="presParOf" srcId="{326CB6AC-06C6-427B-AD94-D16213216847}" destId="{47216BCA-DDA1-4AD3-B54D-C065CD3EA049}" srcOrd="11" destOrd="0" presId="urn:microsoft.com/office/officeart/2005/8/layout/chevron1"/>
    <dgm:cxn modelId="{CBED0C31-9660-48E2-B7B8-52C749B917E3}" type="presParOf" srcId="{326CB6AC-06C6-427B-AD94-D16213216847}" destId="{028E7743-297A-492D-815C-B806C5F505F5}" srcOrd="12" destOrd="0" presId="urn:microsoft.com/office/officeart/2005/8/layout/chevron1"/>
    <dgm:cxn modelId="{D7C8B5C1-4B00-4C7F-B162-CC79239B3ACC}" type="presParOf" srcId="{028E7743-297A-492D-815C-B806C5F505F5}" destId="{D3D46B2B-9842-4C1F-86DE-6FD5C5D1D833}" srcOrd="0" destOrd="0" presId="urn:microsoft.com/office/officeart/2005/8/layout/chevron1"/>
    <dgm:cxn modelId="{75AD3C55-666C-4D9D-85F6-5D115F8646C6}" type="presParOf" srcId="{028E7743-297A-492D-815C-B806C5F505F5}" destId="{C7E9B619-06A7-4D6D-9FE5-B18B1A939C38}" srcOrd="1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9451C-FF7A-4EE2-A8D0-0E75CB3CDFB3}">
      <dsp:nvSpPr>
        <dsp:cNvPr id="0" name=""/>
        <dsp:cNvSpPr/>
      </dsp:nvSpPr>
      <dsp:spPr>
        <a:xfrm>
          <a:off x="0" y="117157"/>
          <a:ext cx="1390650" cy="55626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New Work Service Request</a:t>
          </a:r>
        </a:p>
      </dsp:txBody>
      <dsp:txXfrm>
        <a:off x="278130" y="117157"/>
        <a:ext cx="834390" cy="5562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9451C-FF7A-4EE2-A8D0-0E75CB3CDFB3}">
      <dsp:nvSpPr>
        <dsp:cNvPr id="0" name=""/>
        <dsp:cNvSpPr/>
      </dsp:nvSpPr>
      <dsp:spPr>
        <a:xfrm>
          <a:off x="0" y="117157"/>
          <a:ext cx="1390650" cy="55626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Customer funding and strategic validation</a:t>
          </a:r>
        </a:p>
      </dsp:txBody>
      <dsp:txXfrm>
        <a:off x="278130" y="117157"/>
        <a:ext cx="834390" cy="55626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9451C-FF7A-4EE2-A8D0-0E75CB3CDFB3}">
      <dsp:nvSpPr>
        <dsp:cNvPr id="0" name=""/>
        <dsp:cNvSpPr/>
      </dsp:nvSpPr>
      <dsp:spPr>
        <a:xfrm>
          <a:off x="0" y="117157"/>
          <a:ext cx="1390650" cy="55626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Northern Region and content verification</a:t>
          </a:r>
        </a:p>
      </dsp:txBody>
      <dsp:txXfrm>
        <a:off x="278130" y="117157"/>
        <a:ext cx="834390" cy="55626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9451C-FF7A-4EE2-A8D0-0E75CB3CDFB3}">
      <dsp:nvSpPr>
        <dsp:cNvPr id="0" name=""/>
        <dsp:cNvSpPr/>
      </dsp:nvSpPr>
      <dsp:spPr>
        <a:xfrm>
          <a:off x="0" y="117157"/>
          <a:ext cx="1390650" cy="55626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SharedCare Steering Approval</a:t>
          </a:r>
        </a:p>
      </dsp:txBody>
      <dsp:txXfrm>
        <a:off x="278130" y="117157"/>
        <a:ext cx="834390" cy="55626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9451C-FF7A-4EE2-A8D0-0E75CB3CDFB3}">
      <dsp:nvSpPr>
        <dsp:cNvPr id="0" name=""/>
        <dsp:cNvSpPr/>
      </dsp:nvSpPr>
      <dsp:spPr>
        <a:xfrm>
          <a:off x="0" y="117157"/>
          <a:ext cx="1390650" cy="55626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Statement of work creation</a:t>
          </a:r>
        </a:p>
      </dsp:txBody>
      <dsp:txXfrm>
        <a:off x="278130" y="117157"/>
        <a:ext cx="834390" cy="55626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9451C-FF7A-4EE2-A8D0-0E75CB3CDFB3}">
      <dsp:nvSpPr>
        <dsp:cNvPr id="0" name=""/>
        <dsp:cNvSpPr/>
      </dsp:nvSpPr>
      <dsp:spPr>
        <a:xfrm>
          <a:off x="0" y="117157"/>
          <a:ext cx="1390650" cy="55626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Statement of Work Approval</a:t>
          </a:r>
        </a:p>
      </dsp:txBody>
      <dsp:txXfrm>
        <a:off x="278130" y="117157"/>
        <a:ext cx="834390" cy="55626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9451C-FF7A-4EE2-A8D0-0E75CB3CDFB3}">
      <dsp:nvSpPr>
        <dsp:cNvPr id="0" name=""/>
        <dsp:cNvSpPr/>
      </dsp:nvSpPr>
      <dsp:spPr>
        <a:xfrm>
          <a:off x="0" y="134302"/>
          <a:ext cx="1304925" cy="52197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Work Scheduled</a:t>
          </a:r>
        </a:p>
      </dsp:txBody>
      <dsp:txXfrm>
        <a:off x="260985" y="134302"/>
        <a:ext cx="782955" cy="521970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96B2BC-8E16-47DF-B35C-D18FD1750E77}">
      <dsp:nvSpPr>
        <dsp:cNvPr id="0" name=""/>
        <dsp:cNvSpPr/>
      </dsp:nvSpPr>
      <dsp:spPr>
        <a:xfrm>
          <a:off x="3998" y="6771"/>
          <a:ext cx="1006778" cy="40271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800" kern="1200"/>
            <a:t>New Work Service Request</a:t>
          </a:r>
        </a:p>
      </dsp:txBody>
      <dsp:txXfrm>
        <a:off x="205354" y="6771"/>
        <a:ext cx="604067" cy="402711"/>
      </dsp:txXfrm>
    </dsp:sp>
    <dsp:sp modelId="{E2EB71F7-1DA8-46D1-B934-891B74B585CE}">
      <dsp:nvSpPr>
        <dsp:cNvPr id="0" name=""/>
        <dsp:cNvSpPr/>
      </dsp:nvSpPr>
      <dsp:spPr>
        <a:xfrm>
          <a:off x="3998" y="459822"/>
          <a:ext cx="805423" cy="27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NZ" sz="800" kern="1200">
              <a:solidFill>
                <a:sysClr val="windowText" lastClr="000000"/>
              </a:solidFill>
            </a:rPr>
            <a:t>Requester</a:t>
          </a:r>
        </a:p>
      </dsp:txBody>
      <dsp:txXfrm>
        <a:off x="3998" y="459822"/>
        <a:ext cx="805423" cy="270000"/>
      </dsp:txXfrm>
    </dsp:sp>
    <dsp:sp modelId="{39FD9C36-A3C0-43A0-B7C4-71918561DBD9}">
      <dsp:nvSpPr>
        <dsp:cNvPr id="0" name=""/>
        <dsp:cNvSpPr/>
      </dsp:nvSpPr>
      <dsp:spPr>
        <a:xfrm>
          <a:off x="794777" y="6771"/>
          <a:ext cx="1006778" cy="40271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800" kern="1200"/>
            <a:t>Customer Funding/ strategic validation </a:t>
          </a:r>
        </a:p>
      </dsp:txBody>
      <dsp:txXfrm>
        <a:off x="996133" y="6771"/>
        <a:ext cx="604067" cy="402711"/>
      </dsp:txXfrm>
    </dsp:sp>
    <dsp:sp modelId="{DFCC149B-18E4-4899-9172-5CF0BC181C68}">
      <dsp:nvSpPr>
        <dsp:cNvPr id="0" name=""/>
        <dsp:cNvSpPr/>
      </dsp:nvSpPr>
      <dsp:spPr>
        <a:xfrm>
          <a:off x="803867" y="459822"/>
          <a:ext cx="787244" cy="27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NZ" sz="800" kern="1200">
              <a:solidFill>
                <a:sysClr val="windowText" lastClr="000000"/>
              </a:solidFill>
            </a:rPr>
            <a:t>Financial approver</a:t>
          </a:r>
        </a:p>
      </dsp:txBody>
      <dsp:txXfrm>
        <a:off x="803867" y="459822"/>
        <a:ext cx="787244" cy="270000"/>
      </dsp:txXfrm>
    </dsp:sp>
    <dsp:sp modelId="{4E9A2FA3-34E1-42ED-9072-7745F9EF691F}">
      <dsp:nvSpPr>
        <dsp:cNvPr id="0" name=""/>
        <dsp:cNvSpPr/>
      </dsp:nvSpPr>
      <dsp:spPr>
        <a:xfrm>
          <a:off x="1585556" y="6771"/>
          <a:ext cx="1006778" cy="40271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800" kern="1200"/>
            <a:t>Northern Regional and content verification</a:t>
          </a:r>
        </a:p>
      </dsp:txBody>
      <dsp:txXfrm>
        <a:off x="1786912" y="6771"/>
        <a:ext cx="604067" cy="402711"/>
      </dsp:txXfrm>
    </dsp:sp>
    <dsp:sp modelId="{CE74ACE2-6615-42AA-8C20-1683DEE804EE}">
      <dsp:nvSpPr>
        <dsp:cNvPr id="0" name=""/>
        <dsp:cNvSpPr/>
      </dsp:nvSpPr>
      <dsp:spPr>
        <a:xfrm>
          <a:off x="1585556" y="459822"/>
          <a:ext cx="805423" cy="27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NZ" sz="800" kern="1200">
              <a:solidFill>
                <a:sysClr val="windowText" lastClr="000000"/>
              </a:solidFill>
            </a:rPr>
            <a:t>healthAlliance</a:t>
          </a:r>
        </a:p>
      </dsp:txBody>
      <dsp:txXfrm>
        <a:off x="1585556" y="459822"/>
        <a:ext cx="805423" cy="270000"/>
      </dsp:txXfrm>
    </dsp:sp>
    <dsp:sp modelId="{2CD84945-E4A0-4147-A61F-2EE0A7E1793D}">
      <dsp:nvSpPr>
        <dsp:cNvPr id="0" name=""/>
        <dsp:cNvSpPr/>
      </dsp:nvSpPr>
      <dsp:spPr>
        <a:xfrm>
          <a:off x="2376335" y="6771"/>
          <a:ext cx="1006778" cy="40271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800" kern="1200"/>
            <a:t>Approval for New Work Service Request</a:t>
          </a:r>
        </a:p>
      </dsp:txBody>
      <dsp:txXfrm>
        <a:off x="2577691" y="6771"/>
        <a:ext cx="604067" cy="402711"/>
      </dsp:txXfrm>
    </dsp:sp>
    <dsp:sp modelId="{D679DDEA-1E97-4CA0-9493-C2B99EDC9176}">
      <dsp:nvSpPr>
        <dsp:cNvPr id="0" name=""/>
        <dsp:cNvSpPr/>
      </dsp:nvSpPr>
      <dsp:spPr>
        <a:xfrm>
          <a:off x="2376335" y="459822"/>
          <a:ext cx="805423" cy="27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NZ" sz="800" kern="1200">
              <a:solidFill>
                <a:sysClr val="windowText" lastClr="000000"/>
              </a:solidFill>
            </a:rPr>
            <a:t>Steering</a:t>
          </a:r>
        </a:p>
      </dsp:txBody>
      <dsp:txXfrm>
        <a:off x="2376335" y="459822"/>
        <a:ext cx="805423" cy="270000"/>
      </dsp:txXfrm>
    </dsp:sp>
    <dsp:sp modelId="{CC73AA04-ADB6-4820-BCDF-3B4DB8E78944}">
      <dsp:nvSpPr>
        <dsp:cNvPr id="0" name=""/>
        <dsp:cNvSpPr/>
      </dsp:nvSpPr>
      <dsp:spPr>
        <a:xfrm>
          <a:off x="3167114" y="6771"/>
          <a:ext cx="1006778" cy="40271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800" kern="1200"/>
            <a:t>Statement of Work Creation</a:t>
          </a:r>
        </a:p>
      </dsp:txBody>
      <dsp:txXfrm>
        <a:off x="3368470" y="6771"/>
        <a:ext cx="604067" cy="402711"/>
      </dsp:txXfrm>
    </dsp:sp>
    <dsp:sp modelId="{71EE5A88-23E9-4E86-8710-045517989AAC}">
      <dsp:nvSpPr>
        <dsp:cNvPr id="0" name=""/>
        <dsp:cNvSpPr/>
      </dsp:nvSpPr>
      <dsp:spPr>
        <a:xfrm>
          <a:off x="3167114" y="459822"/>
          <a:ext cx="805423" cy="27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NZ" sz="800" kern="1200">
              <a:solidFill>
                <a:sysClr val="windowText" lastClr="000000"/>
              </a:solidFill>
            </a:rPr>
            <a:t>Vendor</a:t>
          </a:r>
        </a:p>
      </dsp:txBody>
      <dsp:txXfrm>
        <a:off x="3167114" y="459822"/>
        <a:ext cx="805423" cy="270000"/>
      </dsp:txXfrm>
    </dsp:sp>
    <dsp:sp modelId="{75C224DC-10C4-4F2F-8396-6A0945345E22}">
      <dsp:nvSpPr>
        <dsp:cNvPr id="0" name=""/>
        <dsp:cNvSpPr/>
      </dsp:nvSpPr>
      <dsp:spPr>
        <a:xfrm>
          <a:off x="3957893" y="6771"/>
          <a:ext cx="1006778" cy="40271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800" kern="1200"/>
            <a:t>Statement of Work Approval</a:t>
          </a:r>
        </a:p>
      </dsp:txBody>
      <dsp:txXfrm>
        <a:off x="4159249" y="6771"/>
        <a:ext cx="604067" cy="402711"/>
      </dsp:txXfrm>
    </dsp:sp>
    <dsp:sp modelId="{D0785E53-464C-48A2-A49D-143289FF7CE4}">
      <dsp:nvSpPr>
        <dsp:cNvPr id="0" name=""/>
        <dsp:cNvSpPr/>
      </dsp:nvSpPr>
      <dsp:spPr>
        <a:xfrm>
          <a:off x="3957893" y="459822"/>
          <a:ext cx="805423" cy="27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NZ" sz="800" kern="1200">
              <a:solidFill>
                <a:sysClr val="windowText" lastClr="000000"/>
              </a:solidFill>
            </a:rPr>
            <a:t>Financial </a:t>
          </a:r>
          <a:br>
            <a:rPr lang="en-NZ" sz="800" kern="1200">
              <a:solidFill>
                <a:sysClr val="windowText" lastClr="000000"/>
              </a:solidFill>
            </a:rPr>
          </a:br>
          <a:r>
            <a:rPr lang="en-NZ" sz="800" kern="1200">
              <a:solidFill>
                <a:sysClr val="windowText" lastClr="000000"/>
              </a:solidFill>
            </a:rPr>
            <a:t>Approver</a:t>
          </a:r>
        </a:p>
      </dsp:txBody>
      <dsp:txXfrm>
        <a:off x="3957893" y="459822"/>
        <a:ext cx="805423" cy="270000"/>
      </dsp:txXfrm>
    </dsp:sp>
    <dsp:sp modelId="{D3D46B2B-9842-4C1F-86DE-6FD5C5D1D833}">
      <dsp:nvSpPr>
        <dsp:cNvPr id="0" name=""/>
        <dsp:cNvSpPr/>
      </dsp:nvSpPr>
      <dsp:spPr>
        <a:xfrm>
          <a:off x="4748672" y="6771"/>
          <a:ext cx="1006778" cy="40271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800" kern="1200"/>
            <a:t>Work Scheduled</a:t>
          </a:r>
        </a:p>
      </dsp:txBody>
      <dsp:txXfrm>
        <a:off x="4950028" y="6771"/>
        <a:ext cx="604067" cy="402711"/>
      </dsp:txXfrm>
    </dsp:sp>
    <dsp:sp modelId="{C7E9B619-06A7-4D6D-9FE5-B18B1A939C38}">
      <dsp:nvSpPr>
        <dsp:cNvPr id="0" name=""/>
        <dsp:cNvSpPr/>
      </dsp:nvSpPr>
      <dsp:spPr>
        <a:xfrm>
          <a:off x="4748672" y="459822"/>
          <a:ext cx="805423" cy="27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NZ" sz="800" kern="1200">
              <a:solidFill>
                <a:sysClr val="windowText" lastClr="000000"/>
              </a:solidFill>
            </a:rPr>
            <a:t>Steering, </a:t>
          </a:r>
          <a:br>
            <a:rPr lang="en-NZ" sz="800" kern="1200">
              <a:solidFill>
                <a:sysClr val="windowText" lastClr="000000"/>
              </a:solidFill>
            </a:rPr>
          </a:br>
          <a:r>
            <a:rPr lang="en-NZ" sz="800" kern="1200">
              <a:solidFill>
                <a:sysClr val="windowText" lastClr="000000"/>
              </a:solidFill>
            </a:rPr>
            <a:t>hA and vendor</a:t>
          </a:r>
        </a:p>
      </dsp:txBody>
      <dsp:txXfrm>
        <a:off x="4748672" y="459822"/>
        <a:ext cx="805423" cy="270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SharedCare">
      <a:dk1>
        <a:srgbClr val="087B8A"/>
      </a:dk1>
      <a:lt1>
        <a:sysClr val="window" lastClr="FFFFFF"/>
      </a:lt1>
      <a:dk2>
        <a:srgbClr val="1F497D"/>
      </a:dk2>
      <a:lt2>
        <a:srgbClr val="C2DEE3"/>
      </a:lt2>
      <a:accent1>
        <a:srgbClr val="087B8A"/>
      </a:accent1>
      <a:accent2>
        <a:srgbClr val="C2DEE3"/>
      </a:accent2>
      <a:accent3>
        <a:srgbClr val="002060"/>
      </a:accent3>
      <a:accent4>
        <a:srgbClr val="FFFFFF"/>
      </a:accent4>
      <a:accent5>
        <a:srgbClr val="4BACC6"/>
      </a:accent5>
      <a:accent6>
        <a:srgbClr val="087B8A"/>
      </a:accent6>
      <a:hlink>
        <a:srgbClr val="002060"/>
      </a:hlink>
      <a:folHlink>
        <a:srgbClr val="002060"/>
      </a:folHlink>
    </a:clrScheme>
    <a:fontScheme name="Shared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6554-912C-46C0-A422-1FBA57FB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AC814930.dotm</Template>
  <TotalTime>0</TotalTime>
  <Pages>4</Pages>
  <Words>935</Words>
  <Characters>5306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Ross (healthAlliance)</dc:creator>
  <cp:lastModifiedBy>Deborah Ross (healthAlliance)</cp:lastModifiedBy>
  <cp:revision>2</cp:revision>
  <dcterms:created xsi:type="dcterms:W3CDTF">2015-10-20T21:34:00Z</dcterms:created>
  <dcterms:modified xsi:type="dcterms:W3CDTF">2015-10-20T21:34:00Z</dcterms:modified>
</cp:coreProperties>
</file>